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79" w:rsidRDefault="00B07279" w:rsidP="00B07279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-884092</wp:posOffset>
            </wp:positionV>
            <wp:extent cx="7686675" cy="10574827"/>
            <wp:effectExtent l="19050" t="0" r="9525" b="0"/>
            <wp:wrapNone/>
            <wp:docPr id="3" name="Рисунок 3" descr="C:\Users\Direktor\Desktop\локальные акты доу 2018\сканы\скан. тит.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локальные акты доу 2018\сканы\скан. тит.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57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279" w:rsidRDefault="00B07279" w:rsidP="00B07279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B07279" w:rsidRDefault="00B07279" w:rsidP="00B07279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B07279" w:rsidRDefault="00B07279" w:rsidP="00B07279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07279" w:rsidRPr="00B07279" w:rsidRDefault="00B07279" w:rsidP="00B07279">
      <w:pPr>
        <w:pStyle w:val="a3"/>
        <w:numPr>
          <w:ilvl w:val="0"/>
          <w:numId w:val="13"/>
        </w:numPr>
        <w:shd w:val="clear" w:color="auto" w:fill="FFFFFF"/>
        <w:ind w:firstLine="851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B07279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ОСНОВНЫЕ ЗАДАЧИ И СОДЕРЖАНИЕ ДЕЯТЕЛЬНОСТИ </w:t>
      </w:r>
      <w:r w:rsidRPr="00B07279">
        <w:rPr>
          <w:rFonts w:eastAsia="Times New Roman"/>
          <w:color w:val="000000"/>
          <w:spacing w:val="4"/>
          <w:sz w:val="28"/>
          <w:szCs w:val="28"/>
        </w:rPr>
        <w:t>ПЕДАГОГИЧЕСКОГО СОВЕТА</w:t>
      </w:r>
    </w:p>
    <w:p w:rsidR="00B07279" w:rsidRPr="00B07279" w:rsidRDefault="00B07279" w:rsidP="00B07279">
      <w:pPr>
        <w:pStyle w:val="a3"/>
        <w:shd w:val="clear" w:color="auto" w:fill="FFFFFF"/>
        <w:ind w:left="370" w:firstLine="851"/>
        <w:jc w:val="both"/>
        <w:rPr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pacing w:val="-3"/>
          <w:sz w:val="28"/>
          <w:szCs w:val="28"/>
        </w:rPr>
        <w:t>2.1.</w:t>
      </w:r>
      <w:r w:rsidRPr="00B072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Главными задачами Педагогического совета являются:</w:t>
      </w:r>
    </w:p>
    <w:p w:rsidR="00B07279" w:rsidRPr="00B07279" w:rsidRDefault="00B07279" w:rsidP="00B07279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реализация государственной и региональной политики по</w:t>
      </w: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вопросам дошкольного образования;</w:t>
      </w:r>
    </w:p>
    <w:p w:rsidR="00B07279" w:rsidRPr="00B07279" w:rsidRDefault="00B07279" w:rsidP="00B07279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ориентация    деятельности    педагогического    коллектива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МБДОУ на совершенствование образовательной деятельности;</w:t>
      </w:r>
    </w:p>
    <w:p w:rsidR="00B07279" w:rsidRPr="00B07279" w:rsidRDefault="00B07279" w:rsidP="00B07279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разработка содержания работы по общей методической теме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МБДОУ;</w:t>
      </w:r>
    </w:p>
    <w:p w:rsidR="00B07279" w:rsidRPr="00B07279" w:rsidRDefault="00B07279" w:rsidP="00B07279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ского опыта.</w:t>
      </w:r>
    </w:p>
    <w:p w:rsidR="00B07279" w:rsidRPr="00B07279" w:rsidRDefault="00B07279" w:rsidP="00B07279">
      <w:pPr>
        <w:pStyle w:val="a3"/>
        <w:numPr>
          <w:ilvl w:val="1"/>
          <w:numId w:val="13"/>
        </w:numPr>
        <w:shd w:val="clear" w:color="auto" w:fill="FFFFFF"/>
        <w:tabs>
          <w:tab w:val="left" w:pos="754"/>
        </w:tabs>
        <w:ind w:hanging="176"/>
        <w:jc w:val="both"/>
        <w:rPr>
          <w:sz w:val="28"/>
          <w:szCs w:val="28"/>
        </w:rPr>
      </w:pPr>
      <w:r w:rsidRPr="00B07279">
        <w:rPr>
          <w:rFonts w:eastAsia="Times New Roman"/>
          <w:color w:val="000000"/>
          <w:spacing w:val="3"/>
          <w:sz w:val="28"/>
          <w:szCs w:val="28"/>
        </w:rPr>
        <w:t>Педагогический совет осуществляет следующие функции:</w:t>
      </w:r>
    </w:p>
    <w:p w:rsidR="00B07279" w:rsidRPr="00B07279" w:rsidRDefault="00B07279" w:rsidP="00B07279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определяет   направление   образовательной   деятельности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МБДОУ;</w:t>
      </w:r>
    </w:p>
    <w:p w:rsidR="00B07279" w:rsidRPr="00B07279" w:rsidRDefault="00B07279" w:rsidP="00B07279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отбирает и принимает образовательные программы, прини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мает программу развития МБДОУ;</w:t>
      </w:r>
    </w:p>
    <w:p w:rsidR="00B07279" w:rsidRPr="00B07279" w:rsidRDefault="00B07279" w:rsidP="00B07279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обсуждает   и   принимает   локальные   нормативные   акты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МБДОУ, относящиеся к его компетентности;</w:t>
      </w:r>
    </w:p>
    <w:p w:rsidR="00B07279" w:rsidRPr="00B07279" w:rsidRDefault="00B07279" w:rsidP="00B07279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рассматривает планы работы МБДОУ;</w:t>
      </w:r>
    </w:p>
    <w:p w:rsidR="00B07279" w:rsidRPr="00B07279" w:rsidRDefault="00B07279" w:rsidP="00B07279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заслушивает отчеты заведующего МБДОУ о создании усло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вий для реализации образовательных программ;</w:t>
      </w:r>
    </w:p>
    <w:p w:rsidR="00B07279" w:rsidRPr="00B07279" w:rsidRDefault="00B07279" w:rsidP="00B07279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заслушивает информацию и отчеты педагогических работ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ников МБДОУ;</w:t>
      </w:r>
    </w:p>
    <w:p w:rsidR="00B07279" w:rsidRPr="00B07279" w:rsidRDefault="00B07279" w:rsidP="00B07279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рассматривает вопросы повышения квалификации, переподготовки, аттестации педагогических кадров МБДОУ;</w:t>
      </w:r>
    </w:p>
    <w:p w:rsidR="00B07279" w:rsidRPr="00B07279" w:rsidRDefault="00B07279" w:rsidP="00B07279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рассматривает другие вопросы, касающиеся образователь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ной деятельности.</w:t>
      </w:r>
    </w:p>
    <w:p w:rsidR="00B07279" w:rsidRPr="00B07279" w:rsidRDefault="00B07279" w:rsidP="00B07279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79" w:rsidRPr="00B07279" w:rsidRDefault="00B07279" w:rsidP="00B07279">
      <w:pPr>
        <w:pStyle w:val="a3"/>
        <w:numPr>
          <w:ilvl w:val="0"/>
          <w:numId w:val="13"/>
        </w:numPr>
        <w:shd w:val="clear" w:color="auto" w:fill="FFFFFF"/>
        <w:ind w:left="0" w:right="1651" w:firstLine="0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B07279">
        <w:rPr>
          <w:rFonts w:eastAsia="Times New Roman"/>
          <w:color w:val="000000"/>
          <w:spacing w:val="1"/>
          <w:sz w:val="28"/>
          <w:szCs w:val="28"/>
        </w:rPr>
        <w:t>ПРАВА И ОТВЕТСТВЕННОСТЬ</w:t>
      </w:r>
    </w:p>
    <w:p w:rsidR="00B07279" w:rsidRPr="00B07279" w:rsidRDefault="00B07279" w:rsidP="00B07279">
      <w:pPr>
        <w:pStyle w:val="a3"/>
        <w:shd w:val="clear" w:color="auto" w:fill="FFFFFF"/>
        <w:ind w:left="0" w:right="1651" w:firstLine="709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B07279">
        <w:rPr>
          <w:rFonts w:eastAsia="Times New Roman"/>
          <w:color w:val="000000"/>
          <w:spacing w:val="4"/>
          <w:sz w:val="28"/>
          <w:szCs w:val="28"/>
        </w:rPr>
        <w:t>ПЕДАГОГИЧЕСКОГО СОВЕТА</w:t>
      </w:r>
    </w:p>
    <w:p w:rsidR="00B07279" w:rsidRPr="00B07279" w:rsidRDefault="00B07279" w:rsidP="00B07279">
      <w:pPr>
        <w:pStyle w:val="a3"/>
        <w:shd w:val="clear" w:color="auto" w:fill="FFFFFF"/>
        <w:ind w:left="0" w:right="1651" w:firstLine="851"/>
        <w:jc w:val="center"/>
        <w:rPr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</w:t>
      </w:r>
      <w:r w:rsidRPr="00B072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Педагогический совет имеет право:</w:t>
      </w:r>
    </w:p>
    <w:p w:rsidR="00B07279" w:rsidRPr="00B07279" w:rsidRDefault="00B07279" w:rsidP="00B07279">
      <w:pPr>
        <w:shd w:val="clear" w:color="auto" w:fill="FFFFFF"/>
        <w:spacing w:after="0" w:line="240" w:lineRule="auto"/>
        <w:ind w:left="14"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3.1.1. 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создавать временные творческие объединения с приглаше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нием специалистов различного профиля, консультантов для выработки рекомендаций с последующим рассмотрением их на Педагогическом </w:t>
      </w:r>
      <w:r w:rsidRPr="00B0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совете;</w:t>
      </w:r>
    </w:p>
    <w:p w:rsidR="00B07279" w:rsidRPr="00B07279" w:rsidRDefault="00B07279" w:rsidP="00B07279">
      <w:pPr>
        <w:shd w:val="clear" w:color="auto" w:fill="FFFFFF"/>
        <w:spacing w:after="0" w:line="240" w:lineRule="auto"/>
        <w:ind w:left="317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z w:val="28"/>
          <w:szCs w:val="28"/>
        </w:rPr>
        <w:t>3.1.2. </w:t>
      </w:r>
      <w:r w:rsidRPr="00B072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по вопросам, входящим в его компетенцию;</w:t>
      </w:r>
    </w:p>
    <w:p w:rsidR="00B07279" w:rsidRPr="00B07279" w:rsidRDefault="00B07279" w:rsidP="00B07279">
      <w:pPr>
        <w:shd w:val="clear" w:color="auto" w:fill="FFFFFF"/>
        <w:spacing w:after="0" w:line="240" w:lineRule="auto"/>
        <w:ind w:right="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pacing w:val="3"/>
          <w:sz w:val="28"/>
          <w:szCs w:val="28"/>
        </w:rPr>
        <w:t>3.1.3. 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приглашать представителей общественных организаций, 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взаимодействующих с МБДОУ по вопросам образования, родителей 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воспитанников, представителей учреждений, участвующих в финанси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ровании данного учреждения, и др. на заседания Педагогического со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вета. Необходимость приглашения на заседание Педагогического сове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та сторонних лиц определяется председателем Педагогического совета. Лица, 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приглашенные на заседание Педагогического совета, пользуются 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правом совещательного голоса.</w:t>
      </w:r>
    </w:p>
    <w:p w:rsidR="00B07279" w:rsidRPr="00B07279" w:rsidRDefault="00B07279" w:rsidP="00B07279">
      <w:pPr>
        <w:shd w:val="clear" w:color="auto" w:fill="FFFFFF"/>
        <w:tabs>
          <w:tab w:val="left" w:pos="75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</w:t>
      </w:r>
      <w:r w:rsidRPr="00B072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Педагогический совет ответственен:</w:t>
      </w:r>
    </w:p>
    <w:p w:rsidR="00B07279" w:rsidRPr="00B07279" w:rsidRDefault="00B07279" w:rsidP="00B07279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за   выполнение   плана   работы   Педагогического   совета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МБДОУ, являющегося составной частью плана работы МБДОУ;</w:t>
      </w:r>
    </w:p>
    <w:p w:rsidR="00B07279" w:rsidRPr="00B07279" w:rsidRDefault="00B07279" w:rsidP="00B07279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принятие образовательных программ, принятие программы,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развития МБДОУ и иных локальных нормативных актов, относящихся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его компетенции.</w:t>
      </w:r>
    </w:p>
    <w:p w:rsidR="00B07279" w:rsidRPr="00B07279" w:rsidRDefault="00B07279" w:rsidP="00B07279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</w:t>
      </w:r>
      <w:proofErr w:type="gramStart"/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proofErr w:type="gramEnd"/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ринятие конкретных решений по каждому рассматривае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мому вопросу посредством указания ответственных лиц и сроков ис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полнения.</w:t>
      </w:r>
    </w:p>
    <w:p w:rsidR="00B07279" w:rsidRPr="00B07279" w:rsidRDefault="00B07279" w:rsidP="00B07279">
      <w:pPr>
        <w:shd w:val="clear" w:color="auto" w:fill="FFFFFF"/>
        <w:tabs>
          <w:tab w:val="left" w:pos="946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tabs>
          <w:tab w:val="left" w:pos="946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tabs>
          <w:tab w:val="left" w:pos="946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tabs>
          <w:tab w:val="left" w:pos="946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7279" w:rsidRPr="00B07279" w:rsidRDefault="00B07279" w:rsidP="00B07279">
      <w:pPr>
        <w:pStyle w:val="a3"/>
        <w:numPr>
          <w:ilvl w:val="0"/>
          <w:numId w:val="13"/>
        </w:numPr>
        <w:shd w:val="clear" w:color="auto" w:fill="FFFFFF"/>
        <w:ind w:left="0" w:firstLine="0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B07279">
        <w:rPr>
          <w:rFonts w:eastAsia="Times New Roman"/>
          <w:color w:val="000000"/>
          <w:spacing w:val="4"/>
          <w:sz w:val="28"/>
          <w:szCs w:val="28"/>
        </w:rPr>
        <w:t>ОРГАНИЗАЦИЯ ДЕЯТЕЛЬНОСТИ</w:t>
      </w:r>
    </w:p>
    <w:p w:rsidR="00B07279" w:rsidRPr="00B07279" w:rsidRDefault="00B07279" w:rsidP="00B07279">
      <w:pPr>
        <w:pStyle w:val="a3"/>
        <w:shd w:val="clear" w:color="auto" w:fill="FFFFFF"/>
        <w:ind w:left="0" w:firstLine="567"/>
        <w:jc w:val="center"/>
        <w:rPr>
          <w:sz w:val="28"/>
          <w:szCs w:val="28"/>
        </w:rPr>
      </w:pPr>
      <w:r w:rsidRPr="00B07279">
        <w:rPr>
          <w:rFonts w:eastAsia="Times New Roman"/>
          <w:color w:val="000000"/>
          <w:spacing w:val="4"/>
          <w:sz w:val="28"/>
          <w:szCs w:val="28"/>
        </w:rPr>
        <w:t>ПЕДАГОГИЧЕСКОГО</w:t>
      </w:r>
      <w:r w:rsidRPr="00B07279">
        <w:rPr>
          <w:rFonts w:eastAsia="Times New Roman"/>
          <w:color w:val="000000"/>
          <w:spacing w:val="3"/>
          <w:sz w:val="28"/>
          <w:szCs w:val="28"/>
        </w:rPr>
        <w:t>СОВЕТА</w:t>
      </w:r>
    </w:p>
    <w:p w:rsidR="00B07279" w:rsidRPr="00B07279" w:rsidRDefault="00B07279" w:rsidP="00B07279">
      <w:pPr>
        <w:shd w:val="clear" w:color="auto" w:fill="FFFFFF"/>
        <w:spacing w:after="0" w:line="240" w:lineRule="auto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79" w:rsidRPr="00B07279" w:rsidRDefault="00B07279" w:rsidP="00B07279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Председателем Педагогического совета является заведующий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МБДОУ.</w:t>
      </w:r>
    </w:p>
    <w:p w:rsidR="00B07279" w:rsidRPr="00B07279" w:rsidRDefault="00B07279" w:rsidP="00B07279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Председатель Педагогического совета:</w:t>
      </w:r>
    </w:p>
    <w:p w:rsidR="00B07279" w:rsidRPr="00B07279" w:rsidRDefault="00B07279" w:rsidP="00B07279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организует деятельность Педагогического совета;</w:t>
      </w:r>
    </w:p>
    <w:p w:rsidR="00B07279" w:rsidRPr="00B07279" w:rsidRDefault="00B07279" w:rsidP="00B07279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информирует членов Педагогического совета о предстоящем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заседании не менее чем за 5 дней до его проведения;</w:t>
      </w:r>
    </w:p>
    <w:p w:rsidR="00B07279" w:rsidRPr="00B07279" w:rsidRDefault="00B07279" w:rsidP="00B07279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организует подготовку и проведение заседания Педагогиче</w:t>
      </w:r>
      <w:r w:rsidRPr="00B0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ского совета;</w:t>
      </w:r>
    </w:p>
    <w:p w:rsidR="00B07279" w:rsidRPr="00B07279" w:rsidRDefault="00B07279" w:rsidP="00B07279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определяет повестку дня Педагогического совета.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Педагогический совет избирает из своего состава секретаря.</w:t>
      </w:r>
      <w:r w:rsidRPr="00B072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Секретарь Педагогического совета осуществляет свою деятельность на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общественных началах.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Педагогический совет работает по плану, являющемуся со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ставной частью плана работы МБДОУ.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Заседания Педагогического совета созываются, как правило,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один раз в квартал в соответствии с планом работы МБДОУ.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Педагогический совет принимает решения по каждому из обсуждаемых вопросов простым большинством голосов при наличии на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 Решения должны носить конкретный характер с указанием</w:t>
      </w:r>
      <w:r w:rsidRPr="00B0727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сроков мероприятий и ответственных за их выполнение.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Организацию выполнения решений Педагогического совета</w:t>
      </w: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осуществляет заведующий МБДОУ и ответственные лица, указанные в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решении. Результаты этой работы сообщаются членам Педагогическо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 совета на последующих его заседаниях.</w:t>
      </w:r>
    </w:p>
    <w:p w:rsidR="00B07279" w:rsidRPr="00B07279" w:rsidRDefault="00B07279" w:rsidP="00B07279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Заведующий МБДОУ в случае несогласия с решением </w:t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Педагогического совета приостанавливает выполнение решения.</w:t>
      </w:r>
    </w:p>
    <w:p w:rsidR="00B07279" w:rsidRPr="00B07279" w:rsidRDefault="00B07279" w:rsidP="00B072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07279" w:rsidRPr="00B07279" w:rsidRDefault="00B07279" w:rsidP="00B07279">
      <w:pPr>
        <w:shd w:val="clear" w:color="auto" w:fill="FFFFFF"/>
        <w:spacing w:after="0" w:line="240" w:lineRule="auto"/>
        <w:ind w:right="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r w:rsidRPr="00B072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ДОКУМЕНТООБОРОТ</w:t>
      </w:r>
    </w:p>
    <w:p w:rsidR="00B07279" w:rsidRPr="00B07279" w:rsidRDefault="00B07279" w:rsidP="00B07279">
      <w:pPr>
        <w:shd w:val="clear" w:color="auto" w:fill="FFFFFF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07279" w:rsidRPr="00B07279" w:rsidRDefault="00B07279" w:rsidP="00B07279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Заседания педагогического совета оформляются протоколом.</w:t>
      </w:r>
      <w:r w:rsidRPr="00B072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Протоколы подписываются председателем и секретарем Педагогиче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B0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ского совета.</w:t>
      </w:r>
    </w:p>
    <w:p w:rsidR="00B07279" w:rsidRPr="00B07279" w:rsidRDefault="00B07279" w:rsidP="00B07279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Нумерация протоколов ведется от начала учебного года.</w:t>
      </w:r>
    </w:p>
    <w:p w:rsidR="00B07279" w:rsidRPr="00B07279" w:rsidRDefault="00B07279" w:rsidP="00B07279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Книга протоколов Педагогического совета образовательного</w:t>
      </w:r>
      <w:r w:rsidRPr="00B072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учреждения входит в его номенклатуру дел, хранится в учреждении</w:t>
      </w:r>
      <w:r w:rsidRPr="00B072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постоянно и передается по акту.</w:t>
      </w:r>
    </w:p>
    <w:p w:rsidR="00B07279" w:rsidRPr="00B07279" w:rsidRDefault="00B07279" w:rsidP="00B07279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072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Книга протоколов Педагогического совета нумеруется постранично, прошнуровывается, скрепляется подписью и печатью.</w:t>
      </w:r>
    </w:p>
    <w:bookmarkEnd w:id="0"/>
    <w:p w:rsidR="00B07279" w:rsidRPr="00B07279" w:rsidRDefault="00B07279" w:rsidP="00B07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79" w:rsidRPr="00B07279" w:rsidRDefault="00B07279" w:rsidP="00B0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Direktor\Desktop\локальные акты доу 2018\сканы\скан. положения о 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or\Desktop\локальные акты доу 2018\сканы\скан. положения о педсов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279" w:rsidRPr="00B07279" w:rsidSect="0077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844"/>
    <w:multiLevelType w:val="hybridMultilevel"/>
    <w:tmpl w:val="548837F6"/>
    <w:lvl w:ilvl="0" w:tplc="3338411C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8082931"/>
    <w:multiLevelType w:val="singleLevel"/>
    <w:tmpl w:val="CB983992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1E90332E"/>
    <w:multiLevelType w:val="multilevel"/>
    <w:tmpl w:val="8B7A42CC"/>
    <w:lvl w:ilvl="0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8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46" w:hanging="2160"/>
      </w:pPr>
      <w:rPr>
        <w:rFonts w:hint="default"/>
        <w:color w:val="000000"/>
      </w:rPr>
    </w:lvl>
  </w:abstractNum>
  <w:abstractNum w:abstractNumId="3">
    <w:nsid w:val="2FBE421A"/>
    <w:multiLevelType w:val="singleLevel"/>
    <w:tmpl w:val="6452394C"/>
    <w:lvl w:ilvl="0">
      <w:start w:val="6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31177DD1"/>
    <w:multiLevelType w:val="singleLevel"/>
    <w:tmpl w:val="14CAEE0A"/>
    <w:lvl w:ilvl="0">
      <w:start w:val="3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6A33E79"/>
    <w:multiLevelType w:val="singleLevel"/>
    <w:tmpl w:val="BA2E122E"/>
    <w:lvl w:ilvl="0">
      <w:start w:val="1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3A9C354B"/>
    <w:multiLevelType w:val="singleLevel"/>
    <w:tmpl w:val="888853A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4BDE5B56"/>
    <w:multiLevelType w:val="singleLevel"/>
    <w:tmpl w:val="5254D87A"/>
    <w:lvl w:ilvl="0">
      <w:start w:val="3"/>
      <w:numFmt w:val="decimal"/>
      <w:lvlText w:val="4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51AE404D"/>
    <w:multiLevelType w:val="singleLevel"/>
    <w:tmpl w:val="34003452"/>
    <w:lvl w:ilvl="0">
      <w:start w:val="1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5FCD05B9"/>
    <w:multiLevelType w:val="singleLevel"/>
    <w:tmpl w:val="9398D8BA"/>
    <w:lvl w:ilvl="0">
      <w:start w:val="3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>
    <w:nsid w:val="737635CB"/>
    <w:multiLevelType w:val="singleLevel"/>
    <w:tmpl w:val="F5BA79FA"/>
    <w:lvl w:ilvl="0">
      <w:start w:val="1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1">
    <w:nsid w:val="751900EF"/>
    <w:multiLevelType w:val="singleLevel"/>
    <w:tmpl w:val="22E4D512"/>
    <w:lvl w:ilvl="0">
      <w:start w:val="1"/>
      <w:numFmt w:val="decimal"/>
      <w:lvlText w:val="4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7CE1129E"/>
    <w:multiLevelType w:val="singleLevel"/>
    <w:tmpl w:val="B8E817FA"/>
    <w:lvl w:ilvl="0">
      <w:start w:val="1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79"/>
    <w:rsid w:val="00B0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669</Words>
  <Characters>3817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2019-01-21T09:26:00Z</dcterms:created>
  <dcterms:modified xsi:type="dcterms:W3CDTF">2019-01-21T09:35:00Z</dcterms:modified>
</cp:coreProperties>
</file>