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ABB" w:rsidRPr="00290333" w:rsidRDefault="00484ABB" w:rsidP="00484ABB">
      <w:pPr>
        <w:jc w:val="both"/>
        <w:rPr>
          <w:sz w:val="28"/>
          <w:szCs w:val="28"/>
        </w:rPr>
      </w:pPr>
    </w:p>
    <w:p w:rsidR="00665A06" w:rsidRPr="0009425E" w:rsidRDefault="00665A06" w:rsidP="00665A06">
      <w:pPr>
        <w:jc w:val="center"/>
        <w:rPr>
          <w:b/>
          <w:sz w:val="28"/>
          <w:szCs w:val="28"/>
        </w:rPr>
      </w:pPr>
      <w:r w:rsidRPr="0009425E">
        <w:rPr>
          <w:b/>
          <w:sz w:val="28"/>
          <w:szCs w:val="28"/>
        </w:rPr>
        <w:t>муниципальное казенное дошкольное образовательное учреждение</w:t>
      </w:r>
    </w:p>
    <w:p w:rsidR="00665A06" w:rsidRPr="0009425E" w:rsidRDefault="00665A06" w:rsidP="00665A06">
      <w:pPr>
        <w:jc w:val="center"/>
        <w:rPr>
          <w:b/>
          <w:sz w:val="28"/>
          <w:szCs w:val="28"/>
        </w:rPr>
      </w:pPr>
      <w:r w:rsidRPr="0009425E">
        <w:rPr>
          <w:b/>
          <w:sz w:val="28"/>
          <w:szCs w:val="28"/>
        </w:rPr>
        <w:t xml:space="preserve">«Детский сад комбинированного вида </w:t>
      </w:r>
      <w:r>
        <w:rPr>
          <w:b/>
          <w:sz w:val="28"/>
          <w:szCs w:val="28"/>
        </w:rPr>
        <w:t xml:space="preserve"> </w:t>
      </w:r>
      <w:r w:rsidRPr="0009425E">
        <w:rPr>
          <w:b/>
          <w:sz w:val="28"/>
          <w:szCs w:val="28"/>
        </w:rPr>
        <w:t>«Аленький цветочек»</w:t>
      </w:r>
    </w:p>
    <w:p w:rsidR="00665A06" w:rsidRPr="00264D3A" w:rsidRDefault="00665A06" w:rsidP="00665A06">
      <w:pPr>
        <w:spacing w:line="360" w:lineRule="auto"/>
        <w:jc w:val="center"/>
        <w:rPr>
          <w:b/>
          <w:sz w:val="28"/>
          <w:szCs w:val="28"/>
        </w:rPr>
      </w:pPr>
    </w:p>
    <w:p w:rsidR="00665A06" w:rsidRDefault="00665A06" w:rsidP="00665A06">
      <w:pPr>
        <w:spacing w:line="360" w:lineRule="auto"/>
        <w:rPr>
          <w:sz w:val="28"/>
          <w:szCs w:val="28"/>
        </w:rPr>
      </w:pPr>
    </w:p>
    <w:p w:rsidR="00665A06" w:rsidRDefault="00665A06" w:rsidP="00665A06">
      <w:pPr>
        <w:spacing w:line="360" w:lineRule="auto"/>
        <w:rPr>
          <w:sz w:val="28"/>
          <w:szCs w:val="28"/>
        </w:rPr>
      </w:pPr>
    </w:p>
    <w:p w:rsidR="00665A06" w:rsidRDefault="00665A06" w:rsidP="00665A06">
      <w:pPr>
        <w:spacing w:line="360" w:lineRule="auto"/>
        <w:rPr>
          <w:b/>
          <w:sz w:val="48"/>
          <w:szCs w:val="48"/>
        </w:rPr>
      </w:pPr>
    </w:p>
    <w:p w:rsidR="00665A06" w:rsidRDefault="00315350" w:rsidP="00665A06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Консультация для педагогов</w:t>
      </w:r>
    </w:p>
    <w:p w:rsidR="00665A06" w:rsidRDefault="00665A06" w:rsidP="00665A06">
      <w:pPr>
        <w:spacing w:line="360" w:lineRule="auto"/>
        <w:jc w:val="center"/>
        <w:rPr>
          <w:b/>
          <w:sz w:val="48"/>
          <w:szCs w:val="48"/>
        </w:rPr>
      </w:pPr>
    </w:p>
    <w:p w:rsidR="00665A06" w:rsidRDefault="00665A06" w:rsidP="00665A06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Речь как деятельность, форма и средство развития </w:t>
      </w:r>
      <w:r w:rsidR="00315350">
        <w:rPr>
          <w:b/>
          <w:sz w:val="48"/>
          <w:szCs w:val="48"/>
        </w:rPr>
        <w:t>и саморазвития индивидуальности</w:t>
      </w:r>
      <w:bookmarkStart w:id="0" w:name="_GoBack"/>
      <w:bookmarkEnd w:id="0"/>
      <w:r>
        <w:rPr>
          <w:b/>
          <w:sz w:val="48"/>
          <w:szCs w:val="48"/>
        </w:rPr>
        <w:t xml:space="preserve"> </w:t>
      </w:r>
    </w:p>
    <w:p w:rsidR="00665A06" w:rsidRPr="00E81E25" w:rsidRDefault="00665A06" w:rsidP="00665A06">
      <w:pPr>
        <w:spacing w:line="360" w:lineRule="auto"/>
        <w:jc w:val="center"/>
        <w:rPr>
          <w:b/>
          <w:sz w:val="28"/>
          <w:szCs w:val="28"/>
        </w:rPr>
      </w:pPr>
    </w:p>
    <w:p w:rsidR="00665A06" w:rsidRDefault="00665A06" w:rsidP="00665A06">
      <w:pPr>
        <w:spacing w:line="360" w:lineRule="auto"/>
        <w:jc w:val="right"/>
        <w:rPr>
          <w:b/>
          <w:sz w:val="28"/>
          <w:szCs w:val="28"/>
        </w:rPr>
      </w:pPr>
    </w:p>
    <w:p w:rsidR="00665A06" w:rsidRDefault="00665A06" w:rsidP="00665A06">
      <w:pPr>
        <w:spacing w:line="360" w:lineRule="auto"/>
        <w:jc w:val="right"/>
        <w:rPr>
          <w:b/>
          <w:sz w:val="28"/>
          <w:szCs w:val="28"/>
        </w:rPr>
      </w:pPr>
    </w:p>
    <w:p w:rsidR="00665A06" w:rsidRDefault="00665A06" w:rsidP="005C716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5C7162">
        <w:rPr>
          <w:b/>
          <w:sz w:val="28"/>
          <w:szCs w:val="28"/>
        </w:rPr>
        <w:t>Составила:  в</w:t>
      </w:r>
      <w:r>
        <w:rPr>
          <w:b/>
          <w:sz w:val="28"/>
          <w:szCs w:val="28"/>
        </w:rPr>
        <w:t>оспитатель</w:t>
      </w:r>
    </w:p>
    <w:p w:rsidR="00665A06" w:rsidRPr="00173754" w:rsidRDefault="00665A06" w:rsidP="00665A06">
      <w:pPr>
        <w:spacing w:line="360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Кузьминская</w:t>
      </w:r>
      <w:proofErr w:type="spellEnd"/>
      <w:r>
        <w:rPr>
          <w:b/>
          <w:sz w:val="28"/>
          <w:szCs w:val="28"/>
        </w:rPr>
        <w:t xml:space="preserve"> А.В.</w:t>
      </w:r>
    </w:p>
    <w:p w:rsidR="00665A06" w:rsidRDefault="00665A06" w:rsidP="00665A06">
      <w:pPr>
        <w:spacing w:line="360" w:lineRule="auto"/>
        <w:jc w:val="right"/>
        <w:rPr>
          <w:b/>
          <w:sz w:val="28"/>
          <w:szCs w:val="28"/>
        </w:rPr>
      </w:pPr>
    </w:p>
    <w:p w:rsidR="00665A06" w:rsidRDefault="00665A06" w:rsidP="00665A06">
      <w:pPr>
        <w:spacing w:line="360" w:lineRule="auto"/>
        <w:jc w:val="right"/>
        <w:rPr>
          <w:b/>
          <w:sz w:val="28"/>
          <w:szCs w:val="28"/>
        </w:rPr>
      </w:pPr>
    </w:p>
    <w:p w:rsidR="00665A06" w:rsidRPr="005938FC" w:rsidRDefault="00665A06" w:rsidP="00665A06">
      <w:pPr>
        <w:spacing w:line="360" w:lineRule="auto"/>
        <w:jc w:val="right"/>
        <w:rPr>
          <w:b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7B91CC5C" wp14:editId="2359EEB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A06" w:rsidRPr="00C6415F" w:rsidRDefault="00665A06" w:rsidP="00665A06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665A06" w:rsidRPr="00C6415F" w:rsidRDefault="00665A06" w:rsidP="00665A06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665A06" w:rsidRPr="00C6415F" w:rsidRDefault="00665A06" w:rsidP="00665A06">
      <w:pPr>
        <w:spacing w:line="360" w:lineRule="auto"/>
        <w:rPr>
          <w:b/>
          <w:color w:val="0000FF"/>
          <w:sz w:val="28"/>
          <w:szCs w:val="28"/>
        </w:rPr>
      </w:pPr>
    </w:p>
    <w:p w:rsidR="00665A06" w:rsidRPr="00C6415F" w:rsidRDefault="00665A06" w:rsidP="00665A06">
      <w:pPr>
        <w:spacing w:line="360" w:lineRule="auto"/>
        <w:rPr>
          <w:b/>
          <w:color w:val="0000FF"/>
          <w:sz w:val="28"/>
          <w:szCs w:val="28"/>
        </w:rPr>
      </w:pPr>
    </w:p>
    <w:p w:rsidR="00665A06" w:rsidRDefault="00665A06" w:rsidP="00665A06">
      <w:pPr>
        <w:spacing w:line="360" w:lineRule="auto"/>
        <w:rPr>
          <w:b/>
        </w:rPr>
      </w:pPr>
    </w:p>
    <w:p w:rsidR="00665A06" w:rsidRDefault="00665A06" w:rsidP="00665A06">
      <w:pPr>
        <w:spacing w:line="360" w:lineRule="auto"/>
        <w:jc w:val="center"/>
        <w:rPr>
          <w:b/>
        </w:rPr>
      </w:pPr>
    </w:p>
    <w:p w:rsidR="00665A06" w:rsidRDefault="00665A06" w:rsidP="00665A06">
      <w:pPr>
        <w:spacing w:line="360" w:lineRule="auto"/>
        <w:jc w:val="center"/>
        <w:rPr>
          <w:b/>
        </w:rPr>
      </w:pPr>
    </w:p>
    <w:p w:rsidR="00665A06" w:rsidRPr="00264D3A" w:rsidRDefault="00665A06" w:rsidP="00665A06">
      <w:pPr>
        <w:spacing w:line="360" w:lineRule="auto"/>
        <w:jc w:val="center"/>
        <w:rPr>
          <w:b/>
        </w:rPr>
      </w:pPr>
      <w:r w:rsidRPr="00264D3A">
        <w:rPr>
          <w:b/>
        </w:rPr>
        <w:t>Кодинск</w:t>
      </w:r>
    </w:p>
    <w:p w:rsidR="00665A06" w:rsidRPr="00665A06" w:rsidRDefault="00665A06" w:rsidP="00665A06">
      <w:pPr>
        <w:spacing w:line="360" w:lineRule="auto"/>
        <w:jc w:val="center"/>
        <w:rPr>
          <w:b/>
        </w:rPr>
      </w:pPr>
      <w:r>
        <w:rPr>
          <w:b/>
        </w:rPr>
        <w:t>2017</w:t>
      </w:r>
    </w:p>
    <w:p w:rsidR="00514FD1" w:rsidRDefault="00514FD1" w:rsidP="00484AB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D5B82" w:rsidRDefault="000D5B82" w:rsidP="00484AB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14FD1" w:rsidRDefault="00514FD1" w:rsidP="00484AB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484ABB" w:rsidRPr="00491480" w:rsidRDefault="00484ABB" w:rsidP="00484AB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491480">
        <w:rPr>
          <w:b/>
          <w:bCs/>
          <w:color w:val="000000"/>
          <w:sz w:val="28"/>
          <w:szCs w:val="28"/>
        </w:rPr>
        <w:lastRenderedPageBreak/>
        <w:t>РЕЧЬ</w:t>
      </w:r>
    </w:p>
    <w:p w:rsidR="00484ABB" w:rsidRPr="00491480" w:rsidRDefault="00484ABB" w:rsidP="00484AB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491480">
        <w:rPr>
          <w:b/>
          <w:bCs/>
          <w:color w:val="000000"/>
          <w:sz w:val="28"/>
          <w:szCs w:val="28"/>
        </w:rPr>
        <w:t>как деятельность, форма и средство</w:t>
      </w:r>
    </w:p>
    <w:p w:rsidR="00484ABB" w:rsidRPr="00491480" w:rsidRDefault="00484ABB" w:rsidP="00484AB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491480">
        <w:rPr>
          <w:b/>
          <w:bCs/>
          <w:color w:val="000000"/>
          <w:sz w:val="28"/>
          <w:szCs w:val="28"/>
        </w:rPr>
        <w:t>развития и саморазвития индивидуальности</w:t>
      </w:r>
    </w:p>
    <w:p w:rsidR="00484ABB" w:rsidRPr="00491480" w:rsidRDefault="00484ABB" w:rsidP="00484A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 xml:space="preserve">Программа развития речи как средства общения между людьми строится на основе исследований Е.И. Тихеевой, С.Л, Рубинштейна, </w:t>
      </w:r>
      <w:r w:rsidRPr="00491480">
        <w:rPr>
          <w:color w:val="000000"/>
          <w:sz w:val="28"/>
          <w:szCs w:val="28"/>
          <w:lang w:val="en-US"/>
        </w:rPr>
        <w:t>A</w:t>
      </w:r>
      <w:r w:rsidRPr="00491480">
        <w:rPr>
          <w:color w:val="000000"/>
          <w:sz w:val="28"/>
          <w:szCs w:val="28"/>
        </w:rPr>
        <w:t>.</w:t>
      </w:r>
      <w:r w:rsidRPr="00491480">
        <w:rPr>
          <w:color w:val="000000"/>
          <w:sz w:val="28"/>
          <w:szCs w:val="28"/>
          <w:lang w:val="en-US"/>
        </w:rPr>
        <w:t>M</w:t>
      </w:r>
      <w:r w:rsidRPr="00491480">
        <w:rPr>
          <w:color w:val="000000"/>
          <w:sz w:val="28"/>
          <w:szCs w:val="28"/>
        </w:rPr>
        <w:t xml:space="preserve">. </w:t>
      </w:r>
      <w:proofErr w:type="spellStart"/>
      <w:r w:rsidRPr="00491480">
        <w:rPr>
          <w:color w:val="000000"/>
          <w:sz w:val="28"/>
          <w:szCs w:val="28"/>
        </w:rPr>
        <w:t>Леушиной</w:t>
      </w:r>
      <w:proofErr w:type="spellEnd"/>
      <w:r w:rsidRPr="00491480">
        <w:rPr>
          <w:color w:val="000000"/>
          <w:sz w:val="28"/>
          <w:szCs w:val="28"/>
        </w:rPr>
        <w:t xml:space="preserve">, А.Н. Гвоздева, А.А. Леонтьева, В.И. Логиновой, Ф.А. Сохина, О.С. Ушаковой, А.Г. </w:t>
      </w:r>
      <w:proofErr w:type="spellStart"/>
      <w:r w:rsidRPr="00491480">
        <w:rPr>
          <w:color w:val="000000"/>
          <w:sz w:val="28"/>
          <w:szCs w:val="28"/>
        </w:rPr>
        <w:t>Арушановой</w:t>
      </w:r>
      <w:proofErr w:type="spellEnd"/>
      <w:r w:rsidRPr="00491480">
        <w:rPr>
          <w:color w:val="000000"/>
          <w:sz w:val="28"/>
          <w:szCs w:val="28"/>
        </w:rPr>
        <w:t xml:space="preserve">, Т.А. </w:t>
      </w:r>
      <w:proofErr w:type="spellStart"/>
      <w:r w:rsidRPr="00491480">
        <w:rPr>
          <w:color w:val="000000"/>
          <w:sz w:val="28"/>
          <w:szCs w:val="28"/>
        </w:rPr>
        <w:t>Ладыженской</w:t>
      </w:r>
      <w:proofErr w:type="spellEnd"/>
      <w:r w:rsidRPr="00491480">
        <w:rPr>
          <w:color w:val="000000"/>
          <w:sz w:val="28"/>
          <w:szCs w:val="28"/>
        </w:rPr>
        <w:t xml:space="preserve"> и др.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Развитию общения, коммуникативных способностей ребенка способ</w:t>
      </w:r>
      <w:r w:rsidRPr="00491480">
        <w:rPr>
          <w:color w:val="000000"/>
          <w:sz w:val="28"/>
          <w:szCs w:val="28"/>
        </w:rPr>
        <w:softHyphen/>
        <w:t>ствует овладение им речью как средством общения, а также активное постижение богатств</w:t>
      </w:r>
      <w:r>
        <w:rPr>
          <w:color w:val="000000"/>
          <w:sz w:val="28"/>
          <w:szCs w:val="28"/>
        </w:rPr>
        <w:t xml:space="preserve"> родного языка и языков других</w:t>
      </w:r>
      <w:r w:rsidRPr="00491480">
        <w:rPr>
          <w:color w:val="000000"/>
          <w:sz w:val="28"/>
          <w:szCs w:val="28"/>
        </w:rPr>
        <w:t xml:space="preserve"> народов.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Речь понимается как система высказываний, которая позво</w:t>
      </w:r>
      <w:r w:rsidRPr="00491480">
        <w:rPr>
          <w:color w:val="000000"/>
          <w:sz w:val="28"/>
          <w:szCs w:val="28"/>
        </w:rPr>
        <w:softHyphen/>
        <w:t xml:space="preserve">ляет ребенку выразить свою индивидуальность. Она всегда творческая деятельность. Речь оформляет мысли — знания об окружающем мире и о себе самом. Темп и качество развития речи обусловлены, </w:t>
      </w:r>
      <w:r w:rsidRPr="00491480">
        <w:rPr>
          <w:i/>
          <w:iCs/>
          <w:color w:val="000000"/>
          <w:sz w:val="28"/>
          <w:szCs w:val="28"/>
        </w:rPr>
        <w:t xml:space="preserve">во-первых, </w:t>
      </w:r>
      <w:r w:rsidRPr="00491480">
        <w:rPr>
          <w:color w:val="000000"/>
          <w:sz w:val="28"/>
          <w:szCs w:val="28"/>
        </w:rPr>
        <w:t xml:space="preserve">удовлетворением потребности ребенка в общении </w:t>
      </w:r>
      <w:proofErr w:type="gramStart"/>
      <w:r w:rsidRPr="00491480">
        <w:rPr>
          <w:color w:val="000000"/>
          <w:sz w:val="28"/>
          <w:szCs w:val="28"/>
        </w:rPr>
        <w:t>со</w:t>
      </w:r>
      <w:proofErr w:type="gramEnd"/>
      <w:r w:rsidRPr="00491480">
        <w:rPr>
          <w:color w:val="000000"/>
          <w:sz w:val="28"/>
          <w:szCs w:val="28"/>
        </w:rPr>
        <w:t xml:space="preserve"> взрослым, если педагог владеет мастерством развития данной деятельности; а </w:t>
      </w:r>
      <w:r w:rsidRPr="00491480">
        <w:rPr>
          <w:i/>
          <w:iCs/>
          <w:color w:val="000000"/>
          <w:sz w:val="28"/>
          <w:szCs w:val="28"/>
        </w:rPr>
        <w:t>во-вто</w:t>
      </w:r>
      <w:r w:rsidRPr="00491480">
        <w:rPr>
          <w:i/>
          <w:iCs/>
          <w:color w:val="000000"/>
          <w:sz w:val="28"/>
          <w:szCs w:val="28"/>
        </w:rPr>
        <w:softHyphen/>
        <w:t xml:space="preserve">рых, </w:t>
      </w:r>
      <w:r w:rsidRPr="00491480">
        <w:rPr>
          <w:color w:val="000000"/>
          <w:sz w:val="28"/>
          <w:szCs w:val="28"/>
        </w:rPr>
        <w:t>содержанием познавательного материала (какие виды связей могут быть оформлены речевым высказыванием: факты, связи, зависи</w:t>
      </w:r>
      <w:r w:rsidRPr="00491480">
        <w:rPr>
          <w:color w:val="000000"/>
          <w:sz w:val="28"/>
          <w:szCs w:val="28"/>
        </w:rPr>
        <w:softHyphen/>
        <w:t>мости, закономерности, понятия). Различают два вида связной речи, обеспечивающей взаимопонимание между людьми в процессе обще</w:t>
      </w:r>
      <w:r w:rsidRPr="00491480">
        <w:rPr>
          <w:color w:val="000000"/>
          <w:sz w:val="28"/>
          <w:szCs w:val="28"/>
        </w:rPr>
        <w:softHyphen/>
        <w:t xml:space="preserve">ния,— </w:t>
      </w:r>
      <w:proofErr w:type="gramStart"/>
      <w:r w:rsidRPr="00491480">
        <w:rPr>
          <w:color w:val="000000"/>
          <w:sz w:val="28"/>
          <w:szCs w:val="28"/>
        </w:rPr>
        <w:t>ситуативную</w:t>
      </w:r>
      <w:proofErr w:type="gramEnd"/>
      <w:r w:rsidRPr="00491480">
        <w:rPr>
          <w:color w:val="000000"/>
          <w:sz w:val="28"/>
          <w:szCs w:val="28"/>
        </w:rPr>
        <w:t xml:space="preserve"> и контекстную. Обучение направлено на развитие кон</w:t>
      </w:r>
      <w:r w:rsidRPr="00491480">
        <w:rPr>
          <w:color w:val="000000"/>
          <w:sz w:val="28"/>
          <w:szCs w:val="28"/>
        </w:rPr>
        <w:softHyphen/>
        <w:t>текстной связной речи, т. к. она понятна каждому участнику общения. Ситуативная связная речь сохраняется у человека всю жизнь, она очень полезна, т. к. передает эмоциональное состояние собеседника, но ее мо</w:t>
      </w:r>
      <w:r w:rsidRPr="00491480">
        <w:rPr>
          <w:color w:val="000000"/>
          <w:sz w:val="28"/>
          <w:szCs w:val="28"/>
        </w:rPr>
        <w:softHyphen/>
        <w:t>жет понимать лишь тот, кто был участником события.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b/>
          <w:bCs/>
          <w:i/>
          <w:iCs/>
          <w:color w:val="000000"/>
          <w:sz w:val="28"/>
          <w:szCs w:val="28"/>
        </w:rPr>
        <w:t xml:space="preserve">В младшей группе </w:t>
      </w:r>
      <w:r w:rsidRPr="00491480">
        <w:rPr>
          <w:color w:val="000000"/>
          <w:sz w:val="28"/>
          <w:szCs w:val="28"/>
        </w:rPr>
        <w:t xml:space="preserve">у ребенка преобладает ситуативная связная речь. Потребность общения </w:t>
      </w:r>
      <w:proofErr w:type="gramStart"/>
      <w:r w:rsidRPr="00491480">
        <w:rPr>
          <w:color w:val="000000"/>
          <w:sz w:val="28"/>
          <w:szCs w:val="28"/>
        </w:rPr>
        <w:t>со</w:t>
      </w:r>
      <w:proofErr w:type="gramEnd"/>
      <w:r w:rsidRPr="00491480">
        <w:rPr>
          <w:color w:val="000000"/>
          <w:sz w:val="28"/>
          <w:szCs w:val="28"/>
        </w:rPr>
        <w:t xml:space="preserve"> взрослым побуждает его овладевать связной контекстной речью, которая, в свою очередь, стимулирует малыша к овладению словарем, грамматикой, звуковой культурой речи. Именно непонимание взрослым содержания речи вызывает у маленького собе</w:t>
      </w:r>
      <w:r w:rsidRPr="00491480">
        <w:rPr>
          <w:color w:val="000000"/>
          <w:sz w:val="28"/>
          <w:szCs w:val="28"/>
        </w:rPr>
        <w:softHyphen/>
        <w:t>седника недовольство от общения, он начинает целенаправленно пере</w:t>
      </w:r>
      <w:r w:rsidRPr="00491480">
        <w:rPr>
          <w:color w:val="000000"/>
          <w:sz w:val="28"/>
          <w:szCs w:val="28"/>
        </w:rPr>
        <w:softHyphen/>
        <w:t>водить ситуативную речь в связную контекстную. Как уже было сказано, речь оформляет мысли. Учитывая, что мышление у ребенка четвертого года жизни пре</w:t>
      </w:r>
      <w:r>
        <w:rPr>
          <w:color w:val="000000"/>
          <w:sz w:val="28"/>
          <w:szCs w:val="28"/>
        </w:rPr>
        <w:t xml:space="preserve">имущественно наглядно-образное это </w:t>
      </w:r>
      <w:r w:rsidRPr="00491480">
        <w:rPr>
          <w:color w:val="000000"/>
          <w:sz w:val="28"/>
          <w:szCs w:val="28"/>
        </w:rPr>
        <w:t>предусматривает открытие им разных видов связей в предмет</w:t>
      </w:r>
      <w:r>
        <w:rPr>
          <w:color w:val="000000"/>
          <w:sz w:val="28"/>
          <w:szCs w:val="28"/>
        </w:rPr>
        <w:t>ах, в дидактиче</w:t>
      </w:r>
      <w:r>
        <w:rPr>
          <w:color w:val="000000"/>
          <w:sz w:val="28"/>
          <w:szCs w:val="28"/>
        </w:rPr>
        <w:softHyphen/>
        <w:t>ских картинах, в</w:t>
      </w:r>
      <w:r w:rsidRPr="00491480">
        <w:rPr>
          <w:color w:val="000000"/>
          <w:sz w:val="28"/>
          <w:szCs w:val="28"/>
        </w:rPr>
        <w:t xml:space="preserve"> наблюдаемой деятельности взрослого, в собственной разнообразной жизни. </w:t>
      </w:r>
      <w:r>
        <w:rPr>
          <w:color w:val="000000"/>
          <w:sz w:val="28"/>
          <w:szCs w:val="28"/>
        </w:rPr>
        <w:t>Поэтому желательно</w:t>
      </w:r>
      <w:r w:rsidRPr="00491480">
        <w:rPr>
          <w:color w:val="000000"/>
          <w:sz w:val="28"/>
          <w:szCs w:val="28"/>
        </w:rPr>
        <w:t xml:space="preserve"> тексты, составляемые малышом</w:t>
      </w:r>
      <w:r>
        <w:rPr>
          <w:color w:val="000000"/>
          <w:sz w:val="28"/>
          <w:szCs w:val="28"/>
        </w:rPr>
        <w:t>, записывать.</w:t>
      </w:r>
      <w:r w:rsidRPr="00491480">
        <w:rPr>
          <w:color w:val="000000"/>
          <w:sz w:val="28"/>
          <w:szCs w:val="28"/>
        </w:rPr>
        <w:t xml:space="preserve"> Письменная речь способствует овладению им логикой моно</w:t>
      </w:r>
      <w:r w:rsidRPr="00491480">
        <w:rPr>
          <w:color w:val="000000"/>
          <w:sz w:val="28"/>
          <w:szCs w:val="28"/>
        </w:rPr>
        <w:softHyphen/>
        <w:t>логической речи. У него появляется тяга к словотворчеству, игре со сло</w:t>
      </w:r>
      <w:r w:rsidRPr="00491480">
        <w:rPr>
          <w:color w:val="000000"/>
          <w:sz w:val="28"/>
          <w:szCs w:val="28"/>
        </w:rPr>
        <w:softHyphen/>
        <w:t>вом, что помогает ему успешно овладевать родной речью.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У младшего дошкольника формируется умение слышать и коррек</w:t>
      </w:r>
      <w:r w:rsidRPr="00491480">
        <w:rPr>
          <w:color w:val="000000"/>
          <w:sz w:val="28"/>
          <w:szCs w:val="28"/>
        </w:rPr>
        <w:softHyphen/>
        <w:t>тировать собственное звукопроизношение, улавливать (осознавать) об</w:t>
      </w:r>
      <w:r w:rsidRPr="00491480">
        <w:rPr>
          <w:color w:val="000000"/>
          <w:sz w:val="28"/>
          <w:szCs w:val="28"/>
        </w:rPr>
        <w:softHyphen/>
        <w:t>щее и различное в звучании слов.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Расширяется ориентировка в окружающем — и обогащается словарь малыша. Ребенок знакомится с новыми предметами быта, объектами при</w:t>
      </w:r>
      <w:r w:rsidRPr="00491480">
        <w:rPr>
          <w:color w:val="000000"/>
          <w:sz w:val="28"/>
          <w:szCs w:val="28"/>
        </w:rPr>
        <w:softHyphen/>
        <w:t>роды, явлениями общественной жизни и одновременно узнает их назва</w:t>
      </w:r>
      <w:r w:rsidRPr="00491480">
        <w:rPr>
          <w:color w:val="000000"/>
          <w:sz w:val="28"/>
          <w:szCs w:val="28"/>
        </w:rPr>
        <w:softHyphen/>
        <w:t xml:space="preserve">ния. </w:t>
      </w:r>
      <w:proofErr w:type="gramStart"/>
      <w:r w:rsidRPr="00491480">
        <w:rPr>
          <w:color w:val="000000"/>
          <w:sz w:val="28"/>
          <w:szCs w:val="28"/>
        </w:rPr>
        <w:t>Словарь пополняется наименованиями разных частей речи (суще</w:t>
      </w:r>
      <w:r w:rsidRPr="00491480">
        <w:rPr>
          <w:color w:val="000000"/>
          <w:sz w:val="28"/>
          <w:szCs w:val="28"/>
        </w:rPr>
        <w:softHyphen/>
        <w:t xml:space="preserve">ствительными, глаголами, </w:t>
      </w:r>
      <w:r w:rsidRPr="00491480">
        <w:rPr>
          <w:color w:val="000000"/>
          <w:sz w:val="28"/>
          <w:szCs w:val="28"/>
        </w:rPr>
        <w:lastRenderedPageBreak/>
        <w:t>прилагательными), обобщающими словами (игрушки, животные, овощи), антонимами (словами с противоположным значением).</w:t>
      </w:r>
      <w:proofErr w:type="gramEnd"/>
      <w:r w:rsidRPr="00491480">
        <w:rPr>
          <w:color w:val="000000"/>
          <w:sz w:val="28"/>
          <w:szCs w:val="28"/>
        </w:rPr>
        <w:t xml:space="preserve"> Воспитанник учится оперировать словарем, не опираясь на наглядно представленную ситуацию. Задает многочисленные вопросы о предметах и явлениях, их связях и отношениях. Особое значение имеет активизация глаголов. Развитие словаря влияет на формирование грам</w:t>
      </w:r>
      <w:r w:rsidRPr="00491480">
        <w:rPr>
          <w:color w:val="000000"/>
          <w:sz w:val="28"/>
          <w:szCs w:val="28"/>
        </w:rPr>
        <w:softHyphen/>
        <w:t xml:space="preserve">матического строя речи. </w:t>
      </w:r>
      <w:proofErr w:type="gramStart"/>
      <w:r w:rsidRPr="00491480">
        <w:rPr>
          <w:color w:val="000000"/>
          <w:sz w:val="28"/>
          <w:szCs w:val="28"/>
        </w:rPr>
        <w:t>Ребенок, усваивая каждое новое слово, учится правильно его изменять, согласовывать с другими словами в предложе</w:t>
      </w:r>
      <w:r w:rsidRPr="00491480">
        <w:rPr>
          <w:color w:val="000000"/>
          <w:sz w:val="28"/>
          <w:szCs w:val="28"/>
        </w:rPr>
        <w:softHyphen/>
        <w:t>нии, устанавливать между ними словообразовательные связи (у лисы — лисенок, у гуся — гусенок; для чая — чайник, для кофе — кофейник и т. п.).</w:t>
      </w:r>
      <w:proofErr w:type="gramEnd"/>
    </w:p>
    <w:p w:rsidR="00484ABB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 xml:space="preserve">В связи с овладением разными видами деятельности на уровне </w:t>
      </w:r>
    </w:p>
    <w:p w:rsidR="00484ABB" w:rsidRPr="00514FD1" w:rsidRDefault="00484ABB" w:rsidP="00665A0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са</w:t>
      </w:r>
      <w:r w:rsidRPr="00491480">
        <w:rPr>
          <w:color w:val="000000"/>
          <w:sz w:val="28"/>
          <w:szCs w:val="28"/>
        </w:rPr>
        <w:softHyphen/>
        <w:t>мостоятельност</w:t>
      </w:r>
      <w:r>
        <w:rPr>
          <w:color w:val="000000"/>
          <w:sz w:val="28"/>
          <w:szCs w:val="28"/>
        </w:rPr>
        <w:t>и возникает новая организация детей</w:t>
      </w:r>
      <w:r w:rsidR="00514FD1">
        <w:rPr>
          <w:color w:val="000000"/>
          <w:sz w:val="28"/>
          <w:szCs w:val="28"/>
        </w:rPr>
        <w:t xml:space="preserve"> — от игры (конструи</w:t>
      </w:r>
      <w:r w:rsidRPr="00491480">
        <w:rPr>
          <w:color w:val="000000"/>
          <w:sz w:val="28"/>
          <w:szCs w:val="28"/>
        </w:rPr>
        <w:t>рования, труда) рядом к игре вместе.</w:t>
      </w:r>
      <w:r w:rsidR="00514FD1">
        <w:rPr>
          <w:color w:val="000000"/>
          <w:sz w:val="28"/>
          <w:szCs w:val="28"/>
        </w:rPr>
        <w:t xml:space="preserve"> Поэтому у ребенка возникают но</w:t>
      </w:r>
      <w:r w:rsidRPr="00491480">
        <w:rPr>
          <w:color w:val="000000"/>
          <w:sz w:val="28"/>
          <w:szCs w:val="28"/>
        </w:rPr>
        <w:t>вые потребности общения и появляются нов</w:t>
      </w:r>
      <w:r w:rsidR="00514FD1">
        <w:rPr>
          <w:color w:val="000000"/>
          <w:sz w:val="28"/>
          <w:szCs w:val="28"/>
        </w:rPr>
        <w:t>ые типы высказываний; ком</w:t>
      </w:r>
      <w:r w:rsidRPr="00491480">
        <w:rPr>
          <w:color w:val="000000"/>
          <w:sz w:val="28"/>
          <w:szCs w:val="28"/>
        </w:rPr>
        <w:t>ментирующие собственные игровые и другие действия, корректирующие поведение партнера. Развитие диалога со сверстником выражается в согласовании практических действий, в адекватном ответе действием на речь партнера и затем в согласовании высказываний. Малыши использу</w:t>
      </w:r>
      <w:r w:rsidRPr="00491480">
        <w:rPr>
          <w:color w:val="000000"/>
          <w:sz w:val="28"/>
          <w:szCs w:val="28"/>
        </w:rPr>
        <w:softHyphen/>
        <w:t>ют такие средства коммуникации, как улыбка, смех, выразительные движения, позы, контакт глаз. Речевые действия при этом, как правило, не скоординированы. Дети говорят вслух в присутствии друг друга и часто не обращают внимания на высказывания соседа.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b/>
          <w:bCs/>
          <w:i/>
          <w:iCs/>
          <w:color w:val="000000"/>
          <w:sz w:val="28"/>
          <w:szCs w:val="28"/>
        </w:rPr>
        <w:t xml:space="preserve">В средней группе </w:t>
      </w:r>
      <w:r w:rsidRPr="00491480">
        <w:rPr>
          <w:color w:val="000000"/>
          <w:sz w:val="28"/>
          <w:szCs w:val="28"/>
        </w:rPr>
        <w:t>речь ребенка становится ведущим средством об</w:t>
      </w:r>
      <w:r w:rsidRPr="00491480">
        <w:rPr>
          <w:color w:val="000000"/>
          <w:sz w:val="28"/>
          <w:szCs w:val="28"/>
        </w:rPr>
        <w:softHyphen/>
        <w:t xml:space="preserve">щения не только </w:t>
      </w:r>
      <w:proofErr w:type="gramStart"/>
      <w:r w:rsidRPr="00491480">
        <w:rPr>
          <w:color w:val="000000"/>
          <w:sz w:val="28"/>
          <w:szCs w:val="28"/>
        </w:rPr>
        <w:t>со</w:t>
      </w:r>
      <w:proofErr w:type="gramEnd"/>
      <w:r w:rsidRPr="00491480">
        <w:rPr>
          <w:color w:val="000000"/>
          <w:sz w:val="28"/>
          <w:szCs w:val="28"/>
        </w:rPr>
        <w:t xml:space="preserve"> взрослыми, но и со сверстниками. Он овладевает умением составлять монологи на основе модели последовательности рассказов описания, повествования. Воспитанник учится быть участни</w:t>
      </w:r>
      <w:r w:rsidRPr="00491480">
        <w:rPr>
          <w:color w:val="000000"/>
          <w:sz w:val="28"/>
          <w:szCs w:val="28"/>
        </w:rPr>
        <w:softHyphen/>
        <w:t xml:space="preserve">ком беседы, которая предполагает не только умение самому говорить, но главное — слушать </w:t>
      </w:r>
      <w:proofErr w:type="gramStart"/>
      <w:r w:rsidRPr="00491480">
        <w:rPr>
          <w:color w:val="000000"/>
          <w:sz w:val="28"/>
          <w:szCs w:val="28"/>
        </w:rPr>
        <w:t>другого</w:t>
      </w:r>
      <w:proofErr w:type="gramEnd"/>
      <w:r w:rsidRPr="00491480">
        <w:rPr>
          <w:color w:val="000000"/>
          <w:sz w:val="28"/>
          <w:szCs w:val="28"/>
        </w:rPr>
        <w:t>. Это умение помогает ему строить посред</w:t>
      </w:r>
      <w:r w:rsidRPr="00491480">
        <w:rPr>
          <w:color w:val="000000"/>
          <w:sz w:val="28"/>
          <w:szCs w:val="28"/>
        </w:rPr>
        <w:softHyphen/>
        <w:t>ством речи взаимоотношения в совместной игре, труде, конструирова</w:t>
      </w:r>
      <w:r w:rsidRPr="00491480">
        <w:rPr>
          <w:color w:val="000000"/>
          <w:sz w:val="28"/>
          <w:szCs w:val="28"/>
        </w:rPr>
        <w:softHyphen/>
        <w:t>нии и т. д.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Необходимость быть понятым побуждает ребенка выражать свои мысли разными видами предложений, овладевать грамматически пра</w:t>
      </w:r>
      <w:r w:rsidRPr="00491480">
        <w:rPr>
          <w:color w:val="000000"/>
          <w:sz w:val="28"/>
          <w:szCs w:val="28"/>
        </w:rPr>
        <w:softHyphen/>
        <w:t>вильными формами слов. У него совершенствуется структура простого предложения, он активно использует сложносочиненные и сложнопод</w:t>
      </w:r>
      <w:r w:rsidRPr="00491480">
        <w:rPr>
          <w:color w:val="000000"/>
          <w:sz w:val="28"/>
          <w:szCs w:val="28"/>
        </w:rPr>
        <w:softHyphen/>
        <w:t>чиненные предложения разных типов, предложения с прямой и косвен</w:t>
      </w:r>
      <w:r w:rsidRPr="00491480">
        <w:rPr>
          <w:color w:val="000000"/>
          <w:sz w:val="28"/>
          <w:szCs w:val="28"/>
        </w:rPr>
        <w:softHyphen/>
        <w:t>ной речью.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К пяти годам ребенок с хорошо развитой связной речью способен овладеть умением правильно произносить звуки родного языка, внятно произносить слова, отвечать громко, не торопясь, без ненужных задер</w:t>
      </w:r>
      <w:r w:rsidRPr="00491480">
        <w:rPr>
          <w:color w:val="000000"/>
          <w:sz w:val="28"/>
          <w:szCs w:val="28"/>
        </w:rPr>
        <w:softHyphen/>
        <w:t>жек. Он способен услышать одинаковые звуки в ряде из 3 слов, подо</w:t>
      </w:r>
      <w:r w:rsidRPr="00491480">
        <w:rPr>
          <w:color w:val="000000"/>
          <w:sz w:val="28"/>
          <w:szCs w:val="28"/>
        </w:rPr>
        <w:softHyphen/>
        <w:t xml:space="preserve">брать 2—3 слова с заданным звуком, произнести слово с подчеркнутым выделением заданного звука, услышать выделенный звук. К пяти годам усвоение звукопроизношения в основном завершается. Встречаются отдельные недостатки произношения (шипящие не всегда произносятся четко; </w:t>
      </w:r>
      <w:proofErr w:type="gramStart"/>
      <w:r w:rsidRPr="00491480">
        <w:rPr>
          <w:i/>
          <w:color w:val="000000"/>
          <w:sz w:val="28"/>
          <w:szCs w:val="28"/>
        </w:rPr>
        <w:t>р</w:t>
      </w:r>
      <w:proofErr w:type="gramEnd"/>
      <w:r w:rsidRPr="00491480">
        <w:rPr>
          <w:i/>
          <w:iCs/>
          <w:color w:val="000000"/>
          <w:sz w:val="28"/>
          <w:szCs w:val="28"/>
        </w:rPr>
        <w:t xml:space="preserve"> </w:t>
      </w:r>
      <w:r w:rsidRPr="00491480">
        <w:rPr>
          <w:color w:val="000000"/>
          <w:sz w:val="28"/>
          <w:szCs w:val="28"/>
        </w:rPr>
        <w:t xml:space="preserve">заменяется </w:t>
      </w:r>
      <w:r w:rsidRPr="00491480">
        <w:rPr>
          <w:i/>
          <w:iCs/>
          <w:color w:val="000000"/>
          <w:sz w:val="28"/>
          <w:szCs w:val="28"/>
        </w:rPr>
        <w:t xml:space="preserve">л </w:t>
      </w:r>
      <w:r w:rsidRPr="00491480">
        <w:rPr>
          <w:color w:val="000000"/>
          <w:sz w:val="28"/>
          <w:szCs w:val="28"/>
        </w:rPr>
        <w:t xml:space="preserve">или </w:t>
      </w:r>
      <w:r w:rsidRPr="00491480">
        <w:rPr>
          <w:i/>
          <w:iCs/>
          <w:color w:val="000000"/>
          <w:sz w:val="28"/>
          <w:szCs w:val="28"/>
        </w:rPr>
        <w:t xml:space="preserve">ль; л </w:t>
      </w:r>
      <w:r w:rsidRPr="00491480">
        <w:rPr>
          <w:color w:val="000000"/>
          <w:sz w:val="28"/>
          <w:szCs w:val="28"/>
        </w:rPr>
        <w:t xml:space="preserve">заменяется </w:t>
      </w:r>
      <w:r w:rsidRPr="00491480">
        <w:rPr>
          <w:i/>
          <w:iCs/>
          <w:color w:val="000000"/>
          <w:sz w:val="28"/>
          <w:szCs w:val="28"/>
        </w:rPr>
        <w:t>ль).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Пятилетний ребенок открывает интонацию как обозначение отноше</w:t>
      </w:r>
      <w:r w:rsidRPr="00491480">
        <w:rPr>
          <w:color w:val="000000"/>
          <w:sz w:val="28"/>
          <w:szCs w:val="28"/>
        </w:rPr>
        <w:softHyphen/>
        <w:t>ния говорящего к содержанию высказывания. Он с удовольствием целе</w:t>
      </w:r>
      <w:r w:rsidRPr="00491480">
        <w:rPr>
          <w:color w:val="000000"/>
          <w:sz w:val="28"/>
          <w:szCs w:val="28"/>
        </w:rPr>
        <w:softHyphen/>
        <w:t>направленно учится вариантам интонаций.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Словарь все энергичнее пополняется наименованиями разных час</w:t>
      </w:r>
      <w:r w:rsidRPr="00491480">
        <w:rPr>
          <w:color w:val="000000"/>
          <w:sz w:val="28"/>
          <w:szCs w:val="28"/>
        </w:rPr>
        <w:softHyphen/>
        <w:t>тей речи, обобщающими словами, антонимами, ширится круг вопросов о предметах и явлениях, их связях и отношениях. Активное использова</w:t>
      </w:r>
      <w:r w:rsidRPr="00491480">
        <w:rPr>
          <w:color w:val="000000"/>
          <w:sz w:val="28"/>
          <w:szCs w:val="28"/>
        </w:rPr>
        <w:softHyphen/>
        <w:t xml:space="preserve">ние глаголов придает речи </w:t>
      </w:r>
      <w:r w:rsidRPr="00491480">
        <w:rPr>
          <w:color w:val="000000"/>
          <w:sz w:val="28"/>
          <w:szCs w:val="28"/>
        </w:rPr>
        <w:lastRenderedPageBreak/>
        <w:t>динамизм, организует синтаксическую струк</w:t>
      </w:r>
      <w:r w:rsidRPr="00491480">
        <w:rPr>
          <w:color w:val="000000"/>
          <w:sz w:val="28"/>
          <w:szCs w:val="28"/>
        </w:rPr>
        <w:softHyphen/>
        <w:t>туру предложения и создает основу коротких текстов повествователь</w:t>
      </w:r>
      <w:r w:rsidRPr="00491480">
        <w:rPr>
          <w:color w:val="000000"/>
          <w:sz w:val="28"/>
          <w:szCs w:val="28"/>
        </w:rPr>
        <w:softHyphen/>
        <w:t>ного характера.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Творческое, исследовательское отношение к языку - характерная особенность воспитанника средней группы. Язык он познает, используя специфически детские способы обследования (игры со звуками, риф</w:t>
      </w:r>
      <w:r w:rsidRPr="00491480">
        <w:rPr>
          <w:color w:val="000000"/>
          <w:sz w:val="28"/>
          <w:szCs w:val="28"/>
        </w:rPr>
        <w:softHyphen/>
        <w:t>мами, словотворчество). Своеобразное экспериментирование со словом, обыгрывание звуков, «</w:t>
      </w:r>
      <w:proofErr w:type="spellStart"/>
      <w:r w:rsidRPr="00491480">
        <w:rPr>
          <w:color w:val="000000"/>
          <w:sz w:val="28"/>
          <w:szCs w:val="28"/>
        </w:rPr>
        <w:t>нащупывание</w:t>
      </w:r>
      <w:proofErr w:type="spellEnd"/>
      <w:r w:rsidRPr="00491480">
        <w:rPr>
          <w:color w:val="000000"/>
          <w:sz w:val="28"/>
          <w:szCs w:val="28"/>
        </w:rPr>
        <w:t>» формы слова приводят к резкому увеличению в его речи количества сконструированных слов и форм, от</w:t>
      </w:r>
      <w:r w:rsidRPr="00491480">
        <w:rPr>
          <w:color w:val="000000"/>
          <w:sz w:val="28"/>
          <w:szCs w:val="28"/>
        </w:rPr>
        <w:softHyphen/>
        <w:t>сутствующих в языке взрослых. Этот закономерный процесс чрезвычай</w:t>
      </w:r>
      <w:r w:rsidRPr="00491480">
        <w:rPr>
          <w:color w:val="000000"/>
          <w:sz w:val="28"/>
          <w:szCs w:val="28"/>
        </w:rPr>
        <w:softHyphen/>
        <w:t xml:space="preserve">но полезен </w:t>
      </w:r>
      <w:r w:rsidRPr="00491480">
        <w:rPr>
          <w:i/>
          <w:iCs/>
          <w:color w:val="000000"/>
          <w:sz w:val="28"/>
          <w:szCs w:val="28"/>
        </w:rPr>
        <w:t xml:space="preserve">для </w:t>
      </w:r>
      <w:r w:rsidRPr="00491480">
        <w:rPr>
          <w:color w:val="000000"/>
          <w:sz w:val="28"/>
          <w:szCs w:val="28"/>
        </w:rPr>
        <w:t>всего хода речевого развития.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b/>
          <w:bCs/>
          <w:i/>
          <w:iCs/>
          <w:color w:val="000000"/>
          <w:sz w:val="28"/>
          <w:szCs w:val="28"/>
        </w:rPr>
        <w:t xml:space="preserve"> В старшей группе </w:t>
      </w:r>
      <w:r w:rsidRPr="00491480">
        <w:rPr>
          <w:color w:val="000000"/>
          <w:sz w:val="28"/>
          <w:szCs w:val="28"/>
        </w:rPr>
        <w:t>ребенок шестого года жизни овладевает разны</w:t>
      </w:r>
      <w:r w:rsidRPr="00491480">
        <w:rPr>
          <w:color w:val="000000"/>
          <w:sz w:val="28"/>
          <w:szCs w:val="28"/>
        </w:rPr>
        <w:softHyphen/>
        <w:t>ми видами текстов — творческой формой проявления себя как индиви</w:t>
      </w:r>
      <w:r w:rsidRPr="00491480">
        <w:rPr>
          <w:color w:val="000000"/>
          <w:sz w:val="28"/>
          <w:szCs w:val="28"/>
        </w:rPr>
        <w:softHyphen/>
        <w:t>дуальности.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Он осваивает повествовательный вид речи: может пересказывать литературные произведения (близко к тексту, по ролям, по частям, от лица литературного героя), правильно передавая идею и содержание, выразительно воспроизводя диалоги действующих лиц; понимает и за</w:t>
      </w:r>
      <w:r w:rsidRPr="00491480">
        <w:rPr>
          <w:color w:val="000000"/>
          <w:sz w:val="28"/>
          <w:szCs w:val="28"/>
        </w:rPr>
        <w:softHyphen/>
        <w:t>поминает авторские средства выразительности, использует их в соб</w:t>
      </w:r>
      <w:r w:rsidRPr="00491480">
        <w:rPr>
          <w:color w:val="000000"/>
          <w:sz w:val="28"/>
          <w:szCs w:val="28"/>
        </w:rPr>
        <w:softHyphen/>
        <w:t>ственном пересказе, замечает в рассказах сверстников, С удовольстви</w:t>
      </w:r>
      <w:r w:rsidRPr="00491480">
        <w:rPr>
          <w:color w:val="000000"/>
          <w:sz w:val="28"/>
          <w:szCs w:val="28"/>
        </w:rPr>
        <w:softHyphen/>
        <w:t>ем сочиняет сюжетные рассказы (по картине, из опыта, по игрушкам) на основе модели структуры сюжетного повествования: обрисовка времени (1 — когда?), места действия (2 — где?), действующих лиц и их деятельности (3 — с кем?); завязка — причина события, развитие собы</w:t>
      </w:r>
      <w:r w:rsidRPr="00491480">
        <w:rPr>
          <w:color w:val="000000"/>
          <w:sz w:val="28"/>
          <w:szCs w:val="28"/>
        </w:rPr>
        <w:softHyphen/>
        <w:t>тий и кульминация — момент наивысшего напряжения (4 — что случи</w:t>
      </w:r>
      <w:r w:rsidRPr="00491480">
        <w:rPr>
          <w:color w:val="000000"/>
          <w:sz w:val="28"/>
          <w:szCs w:val="28"/>
        </w:rPr>
        <w:softHyphen/>
        <w:t>лось?), развязка (5 — окончание).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Качественный скачок происходит в овладении речью-описанием, ре</w:t>
      </w:r>
      <w:r w:rsidRPr="00491480">
        <w:rPr>
          <w:color w:val="000000"/>
          <w:sz w:val="28"/>
          <w:szCs w:val="28"/>
        </w:rPr>
        <w:softHyphen/>
        <w:t>чью-доказательством и речью-планированием. Ребенок шестого года жизни проявляет творчество в описательном виде речи. Он с удоволь</w:t>
      </w:r>
      <w:r w:rsidRPr="00491480">
        <w:rPr>
          <w:color w:val="000000"/>
          <w:sz w:val="28"/>
          <w:szCs w:val="28"/>
        </w:rPr>
        <w:softHyphen/>
        <w:t>ствием сочиняет рассказы-описания по модели (1 — название предмета, 2 — его назначение, 3 — строение, 4 — материал, 5 — особенности по</w:t>
      </w:r>
      <w:r w:rsidRPr="00491480">
        <w:rPr>
          <w:color w:val="000000"/>
          <w:sz w:val="28"/>
          <w:szCs w:val="28"/>
        </w:rPr>
        <w:softHyphen/>
        <w:t>верхности, цвет, запах, другие особенности). Это умение помогает ему сочинять загадки (описательные, метафорические). Ему становится до</w:t>
      </w:r>
      <w:r w:rsidRPr="00491480">
        <w:rPr>
          <w:color w:val="000000"/>
          <w:sz w:val="28"/>
          <w:szCs w:val="28"/>
        </w:rPr>
        <w:softHyphen/>
        <w:t>ступным воссоздающее воображени</w:t>
      </w:r>
      <w:r w:rsidR="00514FD1">
        <w:rPr>
          <w:color w:val="000000"/>
          <w:sz w:val="28"/>
          <w:szCs w:val="28"/>
        </w:rPr>
        <w:t>е (умение, задавая вопросы собе</w:t>
      </w:r>
      <w:r w:rsidRPr="00491480">
        <w:rPr>
          <w:color w:val="000000"/>
          <w:sz w:val="28"/>
          <w:szCs w:val="28"/>
        </w:rPr>
        <w:t>седнику о задуманном им предмете, по своим ответам отгадывать его: зачем он нужен? какой он формы? и т. д.).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На основе опыта предыдущих групп ребенок приобретает очень важ</w:t>
      </w:r>
      <w:r w:rsidRPr="00491480">
        <w:rPr>
          <w:color w:val="000000"/>
          <w:sz w:val="28"/>
          <w:szCs w:val="28"/>
        </w:rPr>
        <w:softHyphen/>
        <w:t>ные умения слушателя (партнера по общению): внимательно выслуши</w:t>
      </w:r>
      <w:r w:rsidRPr="00491480">
        <w:rPr>
          <w:color w:val="000000"/>
          <w:sz w:val="28"/>
          <w:szCs w:val="28"/>
        </w:rPr>
        <w:softHyphen/>
        <w:t>вает рассказы сверстников, анализирует соответствие логики рассказа плану повествовательного (описательного) рассказа; оценивает ориги</w:t>
      </w:r>
      <w:r w:rsidRPr="00491480">
        <w:rPr>
          <w:color w:val="000000"/>
          <w:sz w:val="28"/>
          <w:szCs w:val="28"/>
        </w:rPr>
        <w:softHyphen/>
        <w:t>нальность сюжета; замечает речевые и логические ошибки и доброже</w:t>
      </w:r>
      <w:r w:rsidRPr="00491480">
        <w:rPr>
          <w:color w:val="000000"/>
          <w:sz w:val="28"/>
          <w:szCs w:val="28"/>
        </w:rPr>
        <w:softHyphen/>
        <w:t>лательно, конструктивно исправляет их; задает вопросы.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Развитие речи-доказательства обусловлено интересом детей к бе</w:t>
      </w:r>
      <w:r w:rsidRPr="00491480">
        <w:rPr>
          <w:color w:val="000000"/>
          <w:sz w:val="28"/>
          <w:szCs w:val="28"/>
        </w:rPr>
        <w:softHyphen/>
        <w:t>седам, диалогам, в процессе которых старший дошкольник обобщает и систематизирует ранее приобретенные знания, поднимается до откры</w:t>
      </w:r>
      <w:r w:rsidRPr="00491480">
        <w:rPr>
          <w:color w:val="000000"/>
          <w:sz w:val="28"/>
          <w:szCs w:val="28"/>
        </w:rPr>
        <w:softHyphen/>
        <w:t>тия нравственных категорий. Стремясь обсуждать проблемы взаимоот</w:t>
      </w:r>
      <w:r w:rsidRPr="00491480">
        <w:rPr>
          <w:color w:val="000000"/>
          <w:sz w:val="28"/>
          <w:szCs w:val="28"/>
        </w:rPr>
        <w:softHyphen/>
        <w:t>ношений, нравственные стороны поступков людей, он пытается аргумен</w:t>
      </w:r>
      <w:r w:rsidRPr="00491480">
        <w:rPr>
          <w:color w:val="000000"/>
          <w:sz w:val="28"/>
          <w:szCs w:val="28"/>
        </w:rPr>
        <w:softHyphen/>
        <w:t>тировать свои суждения, начиная формулировку высказывания со слов «я думаю», «я считаю», «мне кажется». Участвуя в беседах, «посидел</w:t>
      </w:r>
      <w:r w:rsidRPr="00491480">
        <w:rPr>
          <w:color w:val="000000"/>
          <w:sz w:val="28"/>
          <w:szCs w:val="28"/>
        </w:rPr>
        <w:softHyphen/>
        <w:t>ках», он сознательно овладевает принятыми нормами вежливого ре</w:t>
      </w:r>
      <w:r w:rsidRPr="00491480">
        <w:rPr>
          <w:color w:val="000000"/>
          <w:sz w:val="28"/>
          <w:szCs w:val="28"/>
        </w:rPr>
        <w:softHyphen/>
        <w:t>чевого общения (внимательно слуш</w:t>
      </w:r>
      <w:r w:rsidR="00514FD1">
        <w:rPr>
          <w:color w:val="000000"/>
          <w:sz w:val="28"/>
          <w:szCs w:val="28"/>
        </w:rPr>
        <w:t xml:space="preserve">ать собеседника, правильно </w:t>
      </w:r>
      <w:r w:rsidR="00514FD1">
        <w:rPr>
          <w:color w:val="000000"/>
          <w:sz w:val="28"/>
          <w:szCs w:val="28"/>
        </w:rPr>
        <w:lastRenderedPageBreak/>
        <w:t>зада</w:t>
      </w:r>
      <w:r w:rsidRPr="00491480">
        <w:rPr>
          <w:color w:val="000000"/>
          <w:sz w:val="28"/>
          <w:szCs w:val="28"/>
        </w:rPr>
        <w:t>вать вопрос, строить свое высказывание кратко или распространенно, ориентируясь на задачу общения, выстраивая форму со слов «я думаю», «я считаю»). Он уже хочет учиться разрешать споры и конфликты в соответствии с правилами общения (аргументировано исправлять оши</w:t>
      </w:r>
      <w:r w:rsidRPr="00491480">
        <w:rPr>
          <w:color w:val="000000"/>
          <w:sz w:val="28"/>
          <w:szCs w:val="28"/>
        </w:rPr>
        <w:softHyphen/>
        <w:t>бочные суждения сверстников, не ущемляя их достоинства). Ему откры</w:t>
      </w:r>
      <w:r w:rsidRPr="00491480">
        <w:rPr>
          <w:color w:val="000000"/>
          <w:sz w:val="28"/>
          <w:szCs w:val="28"/>
        </w:rPr>
        <w:softHyphen/>
        <w:t>ваются способы установления речевых контактов с взрослыми и деть</w:t>
      </w:r>
      <w:r w:rsidRPr="00491480">
        <w:rPr>
          <w:color w:val="000000"/>
          <w:sz w:val="28"/>
          <w:szCs w:val="28"/>
        </w:rPr>
        <w:softHyphen/>
        <w:t>ми (обращаться по имени, имени и отчеству, вежливо выражать просьбу, извиняться, благодарить за услугу, говорить спокойным, дружелюбным тоном).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Язык как предмет познания привлекает внимание старшего дошколь</w:t>
      </w:r>
      <w:r w:rsidRPr="00491480">
        <w:rPr>
          <w:color w:val="000000"/>
          <w:sz w:val="28"/>
          <w:szCs w:val="28"/>
        </w:rPr>
        <w:softHyphen/>
        <w:t>ника. Воспитанник владеет многими богатствами языка своего народа. У него богатый бытовой словарь: он умеет точно и правильно использо</w:t>
      </w:r>
      <w:r w:rsidRPr="00491480">
        <w:rPr>
          <w:color w:val="000000"/>
          <w:sz w:val="28"/>
          <w:szCs w:val="28"/>
        </w:rPr>
        <w:softHyphen/>
        <w:t>вать слова, обозначающие названия предметов быта и явлений природы, их функции, строение, материал, свойства и качества его; с интересом от</w:t>
      </w:r>
      <w:r w:rsidRPr="00491480">
        <w:rPr>
          <w:color w:val="000000"/>
          <w:sz w:val="28"/>
          <w:szCs w:val="28"/>
        </w:rPr>
        <w:softHyphen/>
        <w:t>крывает новые слова, обозначающие более тонкое дифференцирование цвета (розовый, бежевый, зеленовато-голубоватый и т. д.), формы, раз</w:t>
      </w:r>
      <w:r w:rsidRPr="00491480">
        <w:rPr>
          <w:color w:val="000000"/>
          <w:sz w:val="28"/>
          <w:szCs w:val="28"/>
        </w:rPr>
        <w:softHyphen/>
        <w:t>мера и других признаков объекта. Он умеет самостоятельно пользовать</w:t>
      </w:r>
      <w:r w:rsidRPr="00491480">
        <w:rPr>
          <w:color w:val="000000"/>
          <w:sz w:val="28"/>
          <w:szCs w:val="28"/>
        </w:rPr>
        <w:softHyphen/>
        <w:t>ся необходимыми для выявления каче</w:t>
      </w:r>
      <w:r w:rsidR="00514FD1">
        <w:rPr>
          <w:color w:val="000000"/>
          <w:sz w:val="28"/>
          <w:szCs w:val="28"/>
        </w:rPr>
        <w:t>ств и свой</w:t>
      </w:r>
      <w:proofErr w:type="gramStart"/>
      <w:r w:rsidR="00514FD1">
        <w:rPr>
          <w:color w:val="000000"/>
          <w:sz w:val="28"/>
          <w:szCs w:val="28"/>
        </w:rPr>
        <w:t>ств пр</w:t>
      </w:r>
      <w:proofErr w:type="gramEnd"/>
      <w:r w:rsidR="00514FD1">
        <w:rPr>
          <w:color w:val="000000"/>
          <w:sz w:val="28"/>
          <w:szCs w:val="28"/>
        </w:rPr>
        <w:t>едметов обследо</w:t>
      </w:r>
      <w:r w:rsidRPr="00491480">
        <w:rPr>
          <w:color w:val="000000"/>
          <w:sz w:val="28"/>
          <w:szCs w:val="28"/>
        </w:rPr>
        <w:t>вательскими действиями, называть их (погладил, подул, смял, взвесил на руке, понюхал и т. д.). Обогащение словаря у ребенка связано с возрас</w:t>
      </w:r>
      <w:r w:rsidRPr="00491480">
        <w:rPr>
          <w:color w:val="000000"/>
          <w:sz w:val="28"/>
          <w:szCs w:val="28"/>
        </w:rPr>
        <w:softHyphen/>
        <w:t xml:space="preserve">танием его интереса к явлениям и событиям социальной жизни, к </w:t>
      </w:r>
      <w:proofErr w:type="gramStart"/>
      <w:r w:rsidRPr="00491480">
        <w:rPr>
          <w:color w:val="000000"/>
          <w:sz w:val="28"/>
          <w:szCs w:val="28"/>
        </w:rPr>
        <w:t>человеческому</w:t>
      </w:r>
      <w:proofErr w:type="gramEnd"/>
      <w:r w:rsidRPr="00491480">
        <w:rPr>
          <w:color w:val="000000"/>
          <w:sz w:val="28"/>
          <w:szCs w:val="28"/>
        </w:rPr>
        <w:t xml:space="preserve"> с его внутренним миром и внешним поведением. В процессе знакомства детей с трудом людей разных профессий их словарь пополняется назва</w:t>
      </w:r>
      <w:r w:rsidRPr="00491480">
        <w:rPr>
          <w:color w:val="000000"/>
          <w:sz w:val="28"/>
          <w:szCs w:val="28"/>
        </w:rPr>
        <w:softHyphen/>
        <w:t>ниями предметов и инструментов труда, техники, помогающей в работе, трудовых действий и качества их выполнения. Анализируя поведение и со</w:t>
      </w:r>
      <w:r w:rsidRPr="00491480">
        <w:rPr>
          <w:color w:val="000000"/>
          <w:sz w:val="28"/>
          <w:szCs w:val="28"/>
        </w:rPr>
        <w:softHyphen/>
        <w:t>стояние литературного героя, ребенок начинает понимать и использовать в речи слова, обозначающие личностные характеристики (честность, справедливость, доброта, заботливость, верность и т. д.), состояния и на</w:t>
      </w:r>
      <w:r w:rsidRPr="00491480">
        <w:rPr>
          <w:color w:val="000000"/>
          <w:sz w:val="28"/>
          <w:szCs w:val="28"/>
        </w:rPr>
        <w:softHyphen/>
        <w:t>строения, внутренние переживания человека.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Огромный интерес проявляет ребенок к сравнению предметов по раз</w:t>
      </w:r>
      <w:r w:rsidRPr="00491480">
        <w:rPr>
          <w:color w:val="000000"/>
          <w:sz w:val="28"/>
          <w:szCs w:val="28"/>
        </w:rPr>
        <w:softHyphen/>
        <w:t>ным признакам: существенным и несущественным (ассоциативным). Оба способа ведут к творческому познанию языка как обозначения предме</w:t>
      </w:r>
      <w:r w:rsidRPr="00491480">
        <w:rPr>
          <w:color w:val="000000"/>
          <w:sz w:val="28"/>
          <w:szCs w:val="28"/>
        </w:rPr>
        <w:softHyphen/>
        <w:t>тов и явлений окружающего мира и к творческому использованию его для сочинения загадок, стихотворений, рассказов и других видов тек</w:t>
      </w:r>
      <w:r w:rsidRPr="00491480">
        <w:rPr>
          <w:color w:val="000000"/>
          <w:sz w:val="28"/>
          <w:szCs w:val="28"/>
        </w:rPr>
        <w:softHyphen/>
        <w:t>стов. Он открывает, что слово — это знак, придуманный людьми для по</w:t>
      </w:r>
      <w:r w:rsidRPr="00491480">
        <w:rPr>
          <w:color w:val="000000"/>
          <w:sz w:val="28"/>
          <w:szCs w:val="28"/>
        </w:rPr>
        <w:softHyphen/>
        <w:t>нимания друг друга. Оно само становится предметом познания ребенка, он отделяет звуковую форму слова от его содержания.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491480">
        <w:rPr>
          <w:color w:val="000000"/>
          <w:sz w:val="28"/>
          <w:szCs w:val="28"/>
        </w:rPr>
        <w:t>Воспитанник овладевает операцией деления освоенных понятий на группы на основе выявленных признаков: посуда (кухонная, столовая, чайная); одежда, обувь (зимняя, летняя, демисезонная); транспорт (пас</w:t>
      </w:r>
      <w:r w:rsidRPr="00491480">
        <w:rPr>
          <w:color w:val="000000"/>
          <w:sz w:val="28"/>
          <w:szCs w:val="28"/>
        </w:rPr>
        <w:softHyphen/>
        <w:t>сажирский и грузовой; наземный, воздушный, водный, подземный); жи</w:t>
      </w:r>
      <w:r w:rsidRPr="00491480">
        <w:rPr>
          <w:color w:val="000000"/>
          <w:sz w:val="28"/>
          <w:szCs w:val="28"/>
        </w:rPr>
        <w:softHyphen/>
        <w:t>вотные (звери, птицы, рыбы, насекомые); растения (деревья, кусты, тра</w:t>
      </w:r>
      <w:r w:rsidRPr="00491480">
        <w:rPr>
          <w:color w:val="000000"/>
          <w:sz w:val="28"/>
          <w:szCs w:val="28"/>
        </w:rPr>
        <w:softHyphen/>
        <w:t>вы) и т. д.</w:t>
      </w:r>
      <w:proofErr w:type="gramEnd"/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491480">
        <w:rPr>
          <w:color w:val="000000"/>
          <w:sz w:val="28"/>
          <w:szCs w:val="28"/>
        </w:rPr>
        <w:t xml:space="preserve">Ведущее содержание словарной работы — это содействие, </w:t>
      </w:r>
      <w:r w:rsidRPr="00491480">
        <w:rPr>
          <w:i/>
          <w:iCs/>
          <w:color w:val="000000"/>
          <w:sz w:val="28"/>
          <w:szCs w:val="28"/>
        </w:rPr>
        <w:t>во-пер</w:t>
      </w:r>
      <w:r w:rsidRPr="00491480">
        <w:rPr>
          <w:i/>
          <w:iCs/>
          <w:color w:val="000000"/>
          <w:sz w:val="28"/>
          <w:szCs w:val="28"/>
        </w:rPr>
        <w:softHyphen/>
        <w:t xml:space="preserve">вых, </w:t>
      </w:r>
      <w:r w:rsidRPr="00491480">
        <w:rPr>
          <w:color w:val="000000"/>
          <w:sz w:val="28"/>
          <w:szCs w:val="28"/>
        </w:rPr>
        <w:t>осознанному использованию ребенком слов, обозначающих видо</w:t>
      </w:r>
      <w:r w:rsidRPr="00491480">
        <w:rPr>
          <w:color w:val="000000"/>
          <w:sz w:val="28"/>
          <w:szCs w:val="28"/>
        </w:rPr>
        <w:softHyphen/>
        <w:t>вые и родовые обобщения (материалы, инструменты, домашние животные, фрукты, овощи, профессии, транспорт и др.), овладению умения</w:t>
      </w:r>
      <w:r w:rsidRPr="00491480">
        <w:rPr>
          <w:color w:val="000000"/>
          <w:sz w:val="28"/>
          <w:szCs w:val="28"/>
        </w:rPr>
        <w:softHyphen/>
        <w:t xml:space="preserve">ми применять знание существенных признаков понятия как способ самостоятельного открытия новых знаний о предметах данной группы; </w:t>
      </w:r>
      <w:r w:rsidRPr="00491480">
        <w:rPr>
          <w:i/>
          <w:iCs/>
          <w:color w:val="000000"/>
          <w:sz w:val="28"/>
          <w:szCs w:val="28"/>
        </w:rPr>
        <w:t xml:space="preserve">Во-вторых, </w:t>
      </w:r>
      <w:r w:rsidRPr="00491480">
        <w:rPr>
          <w:color w:val="000000"/>
          <w:sz w:val="28"/>
          <w:szCs w:val="28"/>
        </w:rPr>
        <w:t>переходу ребенка на новый уровень понимания и использо</w:t>
      </w:r>
      <w:r w:rsidRPr="00491480">
        <w:rPr>
          <w:color w:val="000000"/>
          <w:sz w:val="28"/>
          <w:szCs w:val="28"/>
        </w:rPr>
        <w:softHyphen/>
        <w:t xml:space="preserve">вания слов — в их переносном, иносказательном </w:t>
      </w:r>
      <w:r w:rsidRPr="00491480">
        <w:rPr>
          <w:color w:val="000000"/>
          <w:sz w:val="28"/>
          <w:szCs w:val="28"/>
        </w:rPr>
        <w:lastRenderedPageBreak/>
        <w:t>значении.</w:t>
      </w:r>
      <w:proofErr w:type="gramEnd"/>
      <w:r w:rsidRPr="00491480">
        <w:rPr>
          <w:color w:val="000000"/>
          <w:sz w:val="28"/>
          <w:szCs w:val="28"/>
        </w:rPr>
        <w:t xml:space="preserve"> Это является условием для освоения детьми средств языковой выразительности, при</w:t>
      </w:r>
      <w:r w:rsidRPr="00491480">
        <w:rPr>
          <w:color w:val="000000"/>
          <w:sz w:val="28"/>
          <w:szCs w:val="28"/>
        </w:rPr>
        <w:softHyphen/>
        <w:t>дающих индивидуальность, неповторимость речи: они находят в текстах литературных произведений и создают свои образные сравнения, эпи</w:t>
      </w:r>
      <w:r w:rsidRPr="00491480">
        <w:rPr>
          <w:color w:val="000000"/>
          <w:sz w:val="28"/>
          <w:szCs w:val="28"/>
        </w:rPr>
        <w:softHyphen/>
        <w:t>теты, используют средства языковой выразительности при сочинении за</w:t>
      </w:r>
      <w:r w:rsidRPr="00491480">
        <w:rPr>
          <w:color w:val="000000"/>
          <w:sz w:val="28"/>
          <w:szCs w:val="28"/>
        </w:rPr>
        <w:softHyphen/>
        <w:t>гадок, сказок, стихов.</w:t>
      </w:r>
    </w:p>
    <w:p w:rsidR="00484ABB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Стремление ребенка привлечь к себе внимание собеседников выра</w:t>
      </w:r>
      <w:r w:rsidRPr="00491480">
        <w:rPr>
          <w:color w:val="000000"/>
          <w:sz w:val="28"/>
          <w:szCs w:val="28"/>
        </w:rPr>
        <w:softHyphen/>
        <w:t>жается в попытках сделать свою речь выразительной, экспрессивной. Ребенка интересуют звучание и значение слова, его звуковая форма, сочетание и согласование слов в речи. В этом возрасте он не только мо</w:t>
      </w:r>
      <w:r w:rsidRPr="00491480">
        <w:rPr>
          <w:color w:val="000000"/>
          <w:sz w:val="28"/>
          <w:szCs w:val="28"/>
        </w:rPr>
        <w:softHyphen/>
        <w:t>жет пользоваться речевыми интонационными средствами, но и спосо</w:t>
      </w:r>
      <w:r w:rsidRPr="00491480">
        <w:rPr>
          <w:color w:val="000000"/>
          <w:sz w:val="28"/>
          <w:szCs w:val="28"/>
        </w:rPr>
        <w:softHyphen/>
        <w:t>бен освоить типичные для языка средства выразительности, такие как эпитет, сравнение, метафора. Он с удовольствием слушает сказки-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пере</w:t>
      </w:r>
      <w:r w:rsidRPr="00491480">
        <w:rPr>
          <w:color w:val="000000"/>
          <w:sz w:val="28"/>
          <w:szCs w:val="28"/>
        </w:rPr>
        <w:softHyphen/>
        <w:t xml:space="preserve">вертыши (К. Чуковского, С. Маршака, Г. </w:t>
      </w:r>
      <w:proofErr w:type="spellStart"/>
      <w:r w:rsidRPr="00491480">
        <w:rPr>
          <w:color w:val="000000"/>
          <w:sz w:val="28"/>
          <w:szCs w:val="28"/>
        </w:rPr>
        <w:t>Остера</w:t>
      </w:r>
      <w:proofErr w:type="spellEnd"/>
      <w:r w:rsidRPr="00491480">
        <w:rPr>
          <w:color w:val="000000"/>
          <w:sz w:val="28"/>
          <w:szCs w:val="28"/>
        </w:rPr>
        <w:t xml:space="preserve">, И. </w:t>
      </w:r>
      <w:proofErr w:type="spellStart"/>
      <w:r w:rsidRPr="00491480">
        <w:rPr>
          <w:color w:val="000000"/>
          <w:sz w:val="28"/>
          <w:szCs w:val="28"/>
        </w:rPr>
        <w:t>Токмаковой</w:t>
      </w:r>
      <w:proofErr w:type="spellEnd"/>
      <w:r w:rsidRPr="00491480">
        <w:rPr>
          <w:color w:val="000000"/>
          <w:sz w:val="28"/>
          <w:szCs w:val="28"/>
        </w:rPr>
        <w:t xml:space="preserve"> и др.). Он активно экспериментирует со словом, видоизменяя его и придумы</w:t>
      </w:r>
      <w:r w:rsidRPr="00491480">
        <w:rPr>
          <w:color w:val="000000"/>
          <w:sz w:val="28"/>
          <w:szCs w:val="28"/>
        </w:rPr>
        <w:softHyphen/>
        <w:t>вая новые слова, с удовольствием включается в творческую деятельность: сочиняет загадки, сказки, стихи, ищет интонацию, обозначающую то слово, которое включил автор в литературном произведении. Его память хранит огромное богатство авторских текстов, особенно шуток, рече</w:t>
      </w:r>
      <w:r w:rsidRPr="00491480">
        <w:rPr>
          <w:color w:val="000000"/>
          <w:sz w:val="28"/>
          <w:szCs w:val="28"/>
        </w:rPr>
        <w:softHyphen/>
        <w:t xml:space="preserve">вых игр. </w:t>
      </w:r>
      <w:proofErr w:type="gramStart"/>
      <w:r w:rsidRPr="00491480">
        <w:rPr>
          <w:color w:val="000000"/>
          <w:sz w:val="28"/>
          <w:szCs w:val="28"/>
        </w:rPr>
        <w:t>Ребенок увлекается игрой с использованием языка (поговорка</w:t>
      </w:r>
      <w:r w:rsidRPr="00491480">
        <w:rPr>
          <w:color w:val="000000"/>
          <w:sz w:val="28"/>
          <w:szCs w:val="28"/>
        </w:rPr>
        <w:softHyphen/>
        <w:t>ми, загадками, метафорами, сравнениями, омонимами, антонимами, си</w:t>
      </w:r>
      <w:r w:rsidRPr="00491480">
        <w:rPr>
          <w:color w:val="000000"/>
          <w:sz w:val="28"/>
          <w:szCs w:val="28"/>
        </w:rPr>
        <w:softHyphen/>
        <w:t>нонимами и т. п.).</w:t>
      </w:r>
      <w:proofErr w:type="gramEnd"/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Развивающийся интерес к языку направлен также на решение задач по овладению чтением как деятельностью воссоздания звуковой фор</w:t>
      </w:r>
      <w:r w:rsidRPr="00491480">
        <w:rPr>
          <w:color w:val="000000"/>
          <w:sz w:val="28"/>
          <w:szCs w:val="28"/>
        </w:rPr>
        <w:softHyphen/>
        <w:t xml:space="preserve">мы слова на основе графической модели (Д.Б. </w:t>
      </w:r>
      <w:proofErr w:type="spellStart"/>
      <w:r w:rsidRPr="00491480">
        <w:rPr>
          <w:color w:val="000000"/>
          <w:sz w:val="28"/>
          <w:szCs w:val="28"/>
        </w:rPr>
        <w:t>Эльконин</w:t>
      </w:r>
      <w:proofErr w:type="spellEnd"/>
      <w:r w:rsidRPr="00491480">
        <w:rPr>
          <w:color w:val="000000"/>
          <w:sz w:val="28"/>
          <w:szCs w:val="28"/>
        </w:rPr>
        <w:t xml:space="preserve">, Л.Е. </w:t>
      </w:r>
      <w:proofErr w:type="spellStart"/>
      <w:r w:rsidRPr="00491480">
        <w:rPr>
          <w:color w:val="000000"/>
          <w:sz w:val="28"/>
          <w:szCs w:val="28"/>
        </w:rPr>
        <w:t>Журова</w:t>
      </w:r>
      <w:proofErr w:type="spellEnd"/>
      <w:r w:rsidRPr="00491480">
        <w:rPr>
          <w:color w:val="000000"/>
          <w:sz w:val="28"/>
          <w:szCs w:val="28"/>
        </w:rPr>
        <w:t>). К концу учебного года каждый воспитанник старшей группы умеет и хо</w:t>
      </w:r>
      <w:r w:rsidRPr="00491480">
        <w:rPr>
          <w:color w:val="000000"/>
          <w:sz w:val="28"/>
          <w:szCs w:val="28"/>
        </w:rPr>
        <w:softHyphen/>
        <w:t>чет читать.</w:t>
      </w:r>
    </w:p>
    <w:p w:rsidR="00484ABB" w:rsidRPr="00514FD1" w:rsidRDefault="00484ABB" w:rsidP="00514FD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Ребенок этого возраста уже освоил все основные грамматические формы речи. Ему требуются упражнение в правильном использова</w:t>
      </w:r>
      <w:r w:rsidRPr="00491480">
        <w:rPr>
          <w:color w:val="000000"/>
          <w:sz w:val="28"/>
          <w:szCs w:val="28"/>
        </w:rPr>
        <w:softHyphen/>
        <w:t>нии освоенных грамматических форм для точного выражения мыслей и ознакомление со сложными случаями использования русской грамма</w:t>
      </w:r>
      <w:r w:rsidRPr="00491480">
        <w:rPr>
          <w:color w:val="000000"/>
          <w:sz w:val="28"/>
          <w:szCs w:val="28"/>
        </w:rPr>
        <w:softHyphen/>
        <w:t>тики. Он может замечать грамматические ошибки в речи сверстников и исправлять их; самостоятельно использует грамматические формы. Ему нравится образовывать слова, пользуясь суффиксами, приставками, со</w:t>
      </w:r>
      <w:r w:rsidRPr="00491480">
        <w:rPr>
          <w:color w:val="000000"/>
          <w:sz w:val="28"/>
          <w:szCs w:val="28"/>
        </w:rPr>
        <w:softHyphen/>
        <w:t>единением слов (сложные слова); придумывать предложения с задан</w:t>
      </w:r>
      <w:r w:rsidRPr="00491480">
        <w:rPr>
          <w:color w:val="000000"/>
          <w:sz w:val="28"/>
          <w:szCs w:val="28"/>
        </w:rPr>
        <w:softHyphen/>
        <w:t>ным количеством слов; вычленять количество и последовательность слов в предложении. Он учится в описательных рассказах о предметах, объек</w:t>
      </w:r>
      <w:r w:rsidRPr="00491480">
        <w:rPr>
          <w:color w:val="000000"/>
          <w:sz w:val="28"/>
          <w:szCs w:val="28"/>
        </w:rPr>
        <w:softHyphen/>
        <w:t>тах и явлениях природы точно и правильно подбирать слова, характери</w:t>
      </w:r>
      <w:r w:rsidRPr="00491480">
        <w:rPr>
          <w:color w:val="000000"/>
          <w:sz w:val="28"/>
          <w:szCs w:val="28"/>
        </w:rPr>
        <w:softHyphen/>
        <w:t>зующие особенности предметов; с помощью взрослого находить их существенные признаки, устанавливать иерархию признаков, определять и воспроизводить логику описательного рассказа; использовать разно</w:t>
      </w:r>
      <w:r w:rsidRPr="00491480">
        <w:rPr>
          <w:color w:val="000000"/>
          <w:sz w:val="28"/>
          <w:szCs w:val="28"/>
        </w:rPr>
        <w:softHyphen/>
        <w:t>образные средства выразительности, в том числе и языковые (метафо</w:t>
      </w:r>
      <w:r w:rsidRPr="00491480">
        <w:rPr>
          <w:color w:val="000000"/>
          <w:sz w:val="28"/>
          <w:szCs w:val="28"/>
        </w:rPr>
        <w:softHyphen/>
        <w:t>ры, сравнения, эпитеты, олицетворения).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У детей проявляются существенные индивидуальные различия в уровне речи. Речь каждого воспитанника этого возраста может суще</w:t>
      </w:r>
      <w:r w:rsidRPr="00491480">
        <w:rPr>
          <w:color w:val="000000"/>
          <w:sz w:val="28"/>
          <w:szCs w:val="28"/>
        </w:rPr>
        <w:softHyphen/>
        <w:t>ственно отличаться по богатству словарного запаса, по уровню связно</w:t>
      </w:r>
      <w:r w:rsidRPr="00491480">
        <w:rPr>
          <w:color w:val="000000"/>
          <w:sz w:val="28"/>
          <w:szCs w:val="28"/>
        </w:rPr>
        <w:softHyphen/>
        <w:t>сти и грамматической правильности, по способности к творческим речевым проявлениям, т. е. и в этом виде деятельности обязательно обнаружатся одаренные воспитанники. Отставание же в развитии речи у кого-то из детей — временное явление. Терпение и настойчивость обучения в индивидуальной форме позволят достичь успешного разви</w:t>
      </w:r>
      <w:r w:rsidRPr="00491480">
        <w:rPr>
          <w:color w:val="000000"/>
          <w:sz w:val="28"/>
          <w:szCs w:val="28"/>
        </w:rPr>
        <w:softHyphen/>
        <w:t>тия речи ребенка в подготовительной группе.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b/>
          <w:bCs/>
          <w:i/>
          <w:iCs/>
          <w:color w:val="000000"/>
          <w:sz w:val="28"/>
          <w:szCs w:val="28"/>
        </w:rPr>
        <w:lastRenderedPageBreak/>
        <w:t xml:space="preserve">В подготовительной группе </w:t>
      </w:r>
      <w:r w:rsidRPr="00491480">
        <w:rPr>
          <w:color w:val="000000"/>
          <w:sz w:val="28"/>
          <w:szCs w:val="28"/>
        </w:rPr>
        <w:t>значимой задачей для саморазвития, для самоутверждения ребенка седьмого года жизни становится сочине</w:t>
      </w:r>
      <w:r w:rsidRPr="00491480">
        <w:rPr>
          <w:color w:val="000000"/>
          <w:sz w:val="28"/>
          <w:szCs w:val="28"/>
        </w:rPr>
        <w:softHyphen/>
        <w:t>ние речевых текстов-монологов (сказок, пересказов от лица героя, рас</w:t>
      </w:r>
      <w:r w:rsidRPr="00491480">
        <w:rPr>
          <w:color w:val="000000"/>
          <w:sz w:val="28"/>
          <w:szCs w:val="28"/>
        </w:rPr>
        <w:softHyphen/>
        <w:t>сказов на темы, описательных рассказов, загадок и т. д.). Овладев в пре</w:t>
      </w:r>
      <w:r w:rsidRPr="00491480">
        <w:rPr>
          <w:color w:val="000000"/>
          <w:sz w:val="28"/>
          <w:szCs w:val="28"/>
        </w:rPr>
        <w:softHyphen/>
        <w:t>дыдущих группах моделью структуры рассказа, он может теперь для придания индивидуальности тексту менять его последовательность, со</w:t>
      </w:r>
      <w:r w:rsidRPr="00491480">
        <w:rPr>
          <w:color w:val="000000"/>
          <w:sz w:val="28"/>
          <w:szCs w:val="28"/>
        </w:rPr>
        <w:softHyphen/>
        <w:t xml:space="preserve">храняя линию сюжета и все компоненты плана, но может и сократить какие-то компоненты, считая их для рассказываемой истории (например, из личного опыта) незначимыми. Он </w:t>
      </w:r>
      <w:r w:rsidR="00514FD1">
        <w:rPr>
          <w:color w:val="000000"/>
          <w:sz w:val="28"/>
          <w:szCs w:val="28"/>
        </w:rPr>
        <w:t>понимает композицию сказки, рас</w:t>
      </w:r>
      <w:r w:rsidRPr="00491480">
        <w:rPr>
          <w:color w:val="000000"/>
          <w:sz w:val="28"/>
          <w:szCs w:val="28"/>
        </w:rPr>
        <w:t>сказа (повествовательного, описательного), стремится (с помощью взрос</w:t>
      </w:r>
      <w:r w:rsidRPr="00491480">
        <w:rPr>
          <w:color w:val="000000"/>
          <w:sz w:val="28"/>
          <w:szCs w:val="28"/>
        </w:rPr>
        <w:softHyphen/>
        <w:t>лого) отражать характерные особенности жанра. Придумывая сказки, он пользуется свойственными жанру средствами выразительности и зна</w:t>
      </w:r>
      <w:r w:rsidRPr="00491480">
        <w:rPr>
          <w:color w:val="000000"/>
          <w:sz w:val="28"/>
          <w:szCs w:val="28"/>
        </w:rPr>
        <w:softHyphen/>
        <w:t>ниями об особенностях сюжета (зачин и окончание сказки, присказка, троекратные повторы, победа добра над злом, волшебные предметы, герои, превращения и т. д.). Ему доступно придумывание разных видов творческих рассказов (продолжение и конец к рассказу, рассказ по ана</w:t>
      </w:r>
      <w:r w:rsidRPr="00491480">
        <w:rPr>
          <w:color w:val="000000"/>
          <w:sz w:val="28"/>
          <w:szCs w:val="28"/>
        </w:rPr>
        <w:softHyphen/>
        <w:t>логии, рассказ по плану воспитателя, по модели).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Наряду с развитием таких видов речи, как повествование, описание, доказательство, особую роль во взаимоотношениях между детьми начи</w:t>
      </w:r>
      <w:r w:rsidRPr="00491480">
        <w:rPr>
          <w:color w:val="000000"/>
          <w:sz w:val="28"/>
          <w:szCs w:val="28"/>
        </w:rPr>
        <w:softHyphen/>
        <w:t xml:space="preserve">нает играть самый сложный вид — объяснение (Н.И. Кузина, Н.Н. </w:t>
      </w:r>
      <w:proofErr w:type="spellStart"/>
      <w:r w:rsidRPr="00491480">
        <w:rPr>
          <w:color w:val="000000"/>
          <w:sz w:val="28"/>
          <w:szCs w:val="28"/>
        </w:rPr>
        <w:t>Поддьяков</w:t>
      </w:r>
      <w:proofErr w:type="spellEnd"/>
      <w:r w:rsidRPr="00491480">
        <w:rPr>
          <w:color w:val="000000"/>
          <w:sz w:val="28"/>
          <w:szCs w:val="28"/>
        </w:rPr>
        <w:t>). Опыт, который воспитанник приобретает через разные каналы по</w:t>
      </w:r>
      <w:r w:rsidRPr="00491480">
        <w:rPr>
          <w:color w:val="000000"/>
          <w:sz w:val="28"/>
          <w:szCs w:val="28"/>
        </w:rPr>
        <w:softHyphen/>
        <w:t>знания, ему хочется передать другим. Он с удовольствием обучает свер</w:t>
      </w:r>
      <w:r w:rsidRPr="00491480">
        <w:rPr>
          <w:color w:val="000000"/>
          <w:sz w:val="28"/>
          <w:szCs w:val="28"/>
        </w:rPr>
        <w:softHyphen/>
        <w:t xml:space="preserve">стника новой настольно-печатной игре, правилам подвижной игры, соответствующим словесным дидактическим и народным играм. </w:t>
      </w:r>
      <w:proofErr w:type="gramStart"/>
      <w:r w:rsidRPr="00491480">
        <w:rPr>
          <w:color w:val="000000"/>
          <w:sz w:val="28"/>
          <w:szCs w:val="28"/>
        </w:rPr>
        <w:t>Важным средством развития речевого общения являются коллективные разгово</w:t>
      </w:r>
      <w:r w:rsidRPr="00491480">
        <w:rPr>
          <w:color w:val="000000"/>
          <w:sz w:val="28"/>
          <w:szCs w:val="28"/>
        </w:rPr>
        <w:softHyphen/>
        <w:t>ры — «посиделки», «философские игры*, протекающие как проблемные ситуации с развивающейся интригой (Н.М. Крылова), беседы (Е.И. Тихеева, Н.М. Крылова) — как специальный метод формирования нравствен</w:t>
      </w:r>
      <w:r w:rsidRPr="00491480">
        <w:rPr>
          <w:color w:val="000000"/>
          <w:sz w:val="28"/>
          <w:szCs w:val="28"/>
        </w:rPr>
        <w:softHyphen/>
        <w:t>ного сознания и связной доказательной речи на заданные взрослым темы, а также беседы с небольшими подгруппами детей на темы личностного или познавательного характера («Мой лучший друг»;</w:t>
      </w:r>
      <w:proofErr w:type="gramEnd"/>
      <w:r w:rsidRPr="00491480">
        <w:rPr>
          <w:color w:val="000000"/>
          <w:sz w:val="28"/>
          <w:szCs w:val="28"/>
        </w:rPr>
        <w:t xml:space="preserve"> </w:t>
      </w:r>
      <w:proofErr w:type="gramStart"/>
      <w:r w:rsidRPr="00491480">
        <w:rPr>
          <w:color w:val="000000"/>
          <w:sz w:val="28"/>
          <w:szCs w:val="28"/>
        </w:rPr>
        <w:t>«Доволен ли я тем, как исполнил роль в игре сам», «Мое впечатление об игре других»; «Правила безопасности на воде» и т. п.).</w:t>
      </w:r>
      <w:proofErr w:type="gramEnd"/>
      <w:r w:rsidRPr="00491480">
        <w:rPr>
          <w:color w:val="000000"/>
          <w:sz w:val="28"/>
          <w:szCs w:val="28"/>
        </w:rPr>
        <w:t xml:space="preserve"> Им открыты выразительные средства речи, придающие тексту неповторимость авторского сочинения. Ребенок седьмого года жизни учится пользоваться и неречевыми средствами коммуникации — жестами, мимикой, движениями.</w:t>
      </w:r>
    </w:p>
    <w:p w:rsidR="00484ABB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Продолжается обогащение словарного запаса ребенка на основе углубления знаний о предметах и явлениях окружающего мира, формирование и дифференциация понятий (транспорт наземный, подземный, воздушный, водный; гужевой и машинный; машины и инструменты; одежда зимняя, летняя, демисезонная и др.). Ребенок знакомится с тем, что слово имеет значение, смысл, убеждается, что слова в разговоре необ</w:t>
      </w:r>
      <w:r w:rsidRPr="00491480">
        <w:rPr>
          <w:color w:val="000000"/>
          <w:sz w:val="28"/>
          <w:szCs w:val="28"/>
        </w:rPr>
        <w:softHyphen/>
        <w:t xml:space="preserve">ходимо употреблять в соответствии с их значением, иначе получится 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</w:t>
      </w:r>
      <w:r w:rsidRPr="00491480">
        <w:rPr>
          <w:color w:val="000000"/>
          <w:sz w:val="28"/>
          <w:szCs w:val="28"/>
        </w:rPr>
        <w:t xml:space="preserve">правильное, непонятное, даже смешное высказывание. У него возникает интерес к значению слова, особенно мотивированного (почему это растение называется «вьюнок»; почему ягоды называются «черникой», «голубикой», «земляникой» — и так до бесконечности). </w:t>
      </w:r>
      <w:proofErr w:type="gramStart"/>
      <w:r w:rsidRPr="00491480">
        <w:rPr>
          <w:color w:val="000000"/>
          <w:sz w:val="28"/>
          <w:szCs w:val="28"/>
        </w:rPr>
        <w:t>У ребенка возникает понимание таких языковых явлений, как антонимия (сладкий — кислый), синонимия (сладкий — сахарный), многозначность слова (коса, розетка), способность активно использовать их в речи.</w:t>
      </w:r>
      <w:proofErr w:type="gramEnd"/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lastRenderedPageBreak/>
        <w:t>Воспитанник подготовительной группы учится употреблять в выска</w:t>
      </w:r>
      <w:r w:rsidRPr="00491480">
        <w:rPr>
          <w:color w:val="000000"/>
          <w:sz w:val="28"/>
          <w:szCs w:val="28"/>
        </w:rPr>
        <w:softHyphen/>
        <w:t xml:space="preserve">зываниях различные типы предложений (простые, сложные, с прямой речью); у него развивается осмысленное отношение к грамматической правильности речи, стремление говорить правильно. </w:t>
      </w:r>
      <w:proofErr w:type="gramStart"/>
      <w:r w:rsidRPr="00491480">
        <w:rPr>
          <w:color w:val="000000"/>
          <w:sz w:val="28"/>
          <w:szCs w:val="28"/>
        </w:rPr>
        <w:t>Он овладевает спо</w:t>
      </w:r>
      <w:r w:rsidRPr="00491480">
        <w:rPr>
          <w:color w:val="000000"/>
          <w:sz w:val="28"/>
          <w:szCs w:val="28"/>
        </w:rPr>
        <w:softHyphen/>
        <w:t>собами словообразования глаголов, существительных, прилагательных (хочу пить — пей; хочу петь — пой; продает — продавец; ездит на лыжах — лыжник; шкатулка из дерева — деревянная шкатулка; лодочка из бума</w:t>
      </w:r>
      <w:r w:rsidRPr="00491480">
        <w:rPr>
          <w:color w:val="000000"/>
          <w:sz w:val="28"/>
          <w:szCs w:val="28"/>
        </w:rPr>
        <w:softHyphen/>
        <w:t>ги — бумажная лодочка).</w:t>
      </w:r>
      <w:proofErr w:type="gramEnd"/>
      <w:r w:rsidRPr="00491480">
        <w:rPr>
          <w:color w:val="000000"/>
          <w:sz w:val="28"/>
          <w:szCs w:val="28"/>
        </w:rPr>
        <w:t xml:space="preserve"> Важное место занимает экспериментирование ребенка со словом, его звуковой оболочкой (у лисы — лисенок, а у жи</w:t>
      </w:r>
      <w:r w:rsidRPr="00491480">
        <w:rPr>
          <w:color w:val="000000"/>
          <w:sz w:val="28"/>
          <w:szCs w:val="28"/>
        </w:rPr>
        <w:softHyphen/>
        <w:t>рафа? носорога? для хлеба — хлебница, а для пирожков? помидоров?).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>Воспитание звуковой культуры речи также взаимосвязано с откры</w:t>
      </w:r>
      <w:r w:rsidRPr="00491480">
        <w:rPr>
          <w:color w:val="000000"/>
          <w:sz w:val="28"/>
          <w:szCs w:val="28"/>
        </w:rPr>
        <w:softHyphen/>
        <w:t>тием языковой действительности. Благодаря развитию способности раз</w:t>
      </w:r>
      <w:r w:rsidRPr="00491480">
        <w:rPr>
          <w:color w:val="000000"/>
          <w:sz w:val="28"/>
          <w:szCs w:val="28"/>
        </w:rPr>
        <w:softHyphen/>
        <w:t>личать обозначаемое и обозначение ребенок осознает звук как знак. Он азартно играет со словами, звуками, рифмами. Любит поэтому юмо</w:t>
      </w:r>
      <w:r w:rsidRPr="00491480">
        <w:rPr>
          <w:color w:val="000000"/>
          <w:sz w:val="28"/>
          <w:szCs w:val="28"/>
        </w:rPr>
        <w:softHyphen/>
        <w:t>ристические стихи, сказки-перевертыши, С огромным удовольствием читает наизусть произведения для де</w:t>
      </w:r>
      <w:r>
        <w:rPr>
          <w:color w:val="000000"/>
          <w:sz w:val="28"/>
          <w:szCs w:val="28"/>
        </w:rPr>
        <w:t>тей младшего возраста (С. Марша</w:t>
      </w:r>
      <w:r w:rsidRPr="00491480">
        <w:rPr>
          <w:color w:val="000000"/>
          <w:sz w:val="28"/>
          <w:szCs w:val="28"/>
        </w:rPr>
        <w:t xml:space="preserve">ка, К. Чуковского, Ю. </w:t>
      </w:r>
      <w:proofErr w:type="spellStart"/>
      <w:r w:rsidRPr="00491480">
        <w:rPr>
          <w:color w:val="000000"/>
          <w:sz w:val="28"/>
          <w:szCs w:val="28"/>
        </w:rPr>
        <w:t>Тувима</w:t>
      </w:r>
      <w:proofErr w:type="spellEnd"/>
      <w:r w:rsidRPr="00491480">
        <w:rPr>
          <w:color w:val="000000"/>
          <w:sz w:val="28"/>
          <w:szCs w:val="28"/>
        </w:rPr>
        <w:t xml:space="preserve">, Г. </w:t>
      </w:r>
      <w:proofErr w:type="spellStart"/>
      <w:r w:rsidRPr="00491480">
        <w:rPr>
          <w:color w:val="000000"/>
          <w:sz w:val="28"/>
          <w:szCs w:val="28"/>
        </w:rPr>
        <w:t>Остера</w:t>
      </w:r>
      <w:proofErr w:type="spellEnd"/>
      <w:r w:rsidRPr="00491480">
        <w:rPr>
          <w:color w:val="000000"/>
          <w:sz w:val="28"/>
          <w:szCs w:val="28"/>
        </w:rPr>
        <w:t>, рассказы</w:t>
      </w:r>
      <w:r w:rsidR="00514FD1">
        <w:rPr>
          <w:color w:val="000000"/>
          <w:sz w:val="28"/>
          <w:szCs w:val="28"/>
        </w:rPr>
        <w:t xml:space="preserve"> </w:t>
      </w:r>
      <w:r w:rsidRPr="00491480">
        <w:rPr>
          <w:color w:val="000000"/>
          <w:sz w:val="28"/>
          <w:szCs w:val="28"/>
        </w:rPr>
        <w:t xml:space="preserve"> В. Драгунского и т. п.), но слышит их совсем по-другому. Он раскрывает способ игры со сло</w:t>
      </w:r>
      <w:r w:rsidRPr="00491480">
        <w:rPr>
          <w:color w:val="000000"/>
          <w:sz w:val="28"/>
          <w:szCs w:val="28"/>
        </w:rPr>
        <w:softHyphen/>
        <w:t>вом, звуком («С ним и тетка-</w:t>
      </w:r>
      <w:proofErr w:type="spellStart"/>
      <w:r w:rsidRPr="00491480">
        <w:rPr>
          <w:color w:val="000000"/>
          <w:sz w:val="28"/>
          <w:szCs w:val="28"/>
        </w:rPr>
        <w:t>трулялетка</w:t>
      </w:r>
      <w:proofErr w:type="spellEnd"/>
      <w:r w:rsidRPr="00491480">
        <w:rPr>
          <w:color w:val="000000"/>
          <w:sz w:val="28"/>
          <w:szCs w:val="28"/>
        </w:rPr>
        <w:t xml:space="preserve">, и дочурка - </w:t>
      </w:r>
      <w:proofErr w:type="spellStart"/>
      <w:r w:rsidRPr="00491480">
        <w:rPr>
          <w:color w:val="000000"/>
          <w:sz w:val="28"/>
          <w:szCs w:val="28"/>
        </w:rPr>
        <w:t>трулялюрка</w:t>
      </w:r>
      <w:proofErr w:type="spellEnd"/>
      <w:r w:rsidRPr="00491480">
        <w:rPr>
          <w:color w:val="000000"/>
          <w:sz w:val="28"/>
          <w:szCs w:val="28"/>
        </w:rPr>
        <w:t>, и собачка-</w:t>
      </w:r>
      <w:proofErr w:type="spellStart"/>
      <w:r w:rsidRPr="00491480">
        <w:rPr>
          <w:color w:val="000000"/>
          <w:sz w:val="28"/>
          <w:szCs w:val="28"/>
        </w:rPr>
        <w:t>труляяячка</w:t>
      </w:r>
      <w:proofErr w:type="spellEnd"/>
      <w:r w:rsidRPr="00491480">
        <w:rPr>
          <w:color w:val="000000"/>
          <w:sz w:val="28"/>
          <w:szCs w:val="28"/>
        </w:rPr>
        <w:t>...»}, подмечает общее и различное в звучании слов, мо</w:t>
      </w:r>
      <w:r w:rsidRPr="00491480">
        <w:rPr>
          <w:color w:val="000000"/>
          <w:sz w:val="28"/>
          <w:szCs w:val="28"/>
        </w:rPr>
        <w:softHyphen/>
        <w:t>жет различить близкие в артикуляционном или акустическом отноше</w:t>
      </w:r>
      <w:r w:rsidRPr="00491480">
        <w:rPr>
          <w:color w:val="000000"/>
          <w:sz w:val="28"/>
          <w:szCs w:val="28"/>
        </w:rPr>
        <w:softHyphen/>
        <w:t xml:space="preserve">нии звуки </w:t>
      </w:r>
      <w:r w:rsidRPr="00491480">
        <w:rPr>
          <w:i/>
          <w:iCs/>
          <w:color w:val="000000"/>
          <w:sz w:val="28"/>
          <w:szCs w:val="28"/>
        </w:rPr>
        <w:t xml:space="preserve">(с — ш, с — з), </w:t>
      </w:r>
      <w:r w:rsidRPr="00491480">
        <w:rPr>
          <w:color w:val="000000"/>
          <w:sz w:val="28"/>
          <w:szCs w:val="28"/>
        </w:rPr>
        <w:t xml:space="preserve">подметить звук, встречающийся в 4—5 словах в </w:t>
      </w:r>
      <w:proofErr w:type="spellStart"/>
      <w:r w:rsidRPr="00491480">
        <w:rPr>
          <w:color w:val="000000"/>
          <w:sz w:val="28"/>
          <w:szCs w:val="28"/>
        </w:rPr>
        <w:t>потешке</w:t>
      </w:r>
      <w:proofErr w:type="spellEnd"/>
      <w:r w:rsidRPr="00491480">
        <w:rPr>
          <w:color w:val="000000"/>
          <w:sz w:val="28"/>
          <w:szCs w:val="28"/>
        </w:rPr>
        <w:t xml:space="preserve">, скороговорке, </w:t>
      </w:r>
      <w:proofErr w:type="spellStart"/>
      <w:r w:rsidRPr="00491480">
        <w:rPr>
          <w:color w:val="000000"/>
          <w:sz w:val="28"/>
          <w:szCs w:val="28"/>
        </w:rPr>
        <w:t>чистоговорке</w:t>
      </w:r>
      <w:proofErr w:type="spellEnd"/>
      <w:r w:rsidRPr="00491480">
        <w:rPr>
          <w:color w:val="000000"/>
          <w:sz w:val="28"/>
          <w:szCs w:val="28"/>
        </w:rPr>
        <w:t xml:space="preserve"> («Вы слыхали про покупки?» —</w:t>
      </w:r>
      <w:proofErr w:type="gramStart"/>
      <w:r w:rsidRPr="00491480">
        <w:rPr>
          <w:color w:val="000000"/>
          <w:sz w:val="28"/>
          <w:szCs w:val="28"/>
        </w:rPr>
        <w:t>«П</w:t>
      </w:r>
      <w:proofErr w:type="gramEnd"/>
      <w:r w:rsidRPr="00491480">
        <w:rPr>
          <w:color w:val="000000"/>
          <w:sz w:val="28"/>
          <w:szCs w:val="28"/>
        </w:rPr>
        <w:t xml:space="preserve">ро какие про покупки?» — «Про покупки!» — «Про покупки?» — </w:t>
      </w:r>
      <w:proofErr w:type="gramStart"/>
      <w:r w:rsidRPr="00491480">
        <w:rPr>
          <w:color w:val="000000"/>
          <w:sz w:val="28"/>
          <w:szCs w:val="28"/>
        </w:rPr>
        <w:t xml:space="preserve">«Про </w:t>
      </w:r>
      <w:proofErr w:type="spellStart"/>
      <w:r w:rsidRPr="00491480">
        <w:rPr>
          <w:color w:val="000000"/>
          <w:sz w:val="28"/>
          <w:szCs w:val="28"/>
        </w:rPr>
        <w:t>покупочки</w:t>
      </w:r>
      <w:proofErr w:type="spellEnd"/>
      <w:r w:rsidRPr="00491480">
        <w:rPr>
          <w:color w:val="000000"/>
          <w:sz w:val="28"/>
          <w:szCs w:val="28"/>
        </w:rPr>
        <w:t xml:space="preserve"> мои!»).</w:t>
      </w:r>
      <w:proofErr w:type="gramEnd"/>
      <w:r w:rsidRPr="00491480">
        <w:rPr>
          <w:color w:val="000000"/>
          <w:sz w:val="28"/>
          <w:szCs w:val="28"/>
        </w:rPr>
        <w:t xml:space="preserve"> Ребенок получает удовольствие и по собственной ини</w:t>
      </w:r>
      <w:r w:rsidRPr="00491480">
        <w:rPr>
          <w:color w:val="000000"/>
          <w:sz w:val="28"/>
          <w:szCs w:val="28"/>
        </w:rPr>
        <w:softHyphen/>
        <w:t xml:space="preserve">циативе способен многократно упражняться в четком произнесении </w:t>
      </w:r>
      <w:proofErr w:type="gramStart"/>
      <w:r w:rsidRPr="00491480">
        <w:rPr>
          <w:color w:val="000000"/>
          <w:sz w:val="28"/>
          <w:szCs w:val="28"/>
        </w:rPr>
        <w:t>-</w:t>
      </w:r>
      <w:proofErr w:type="spellStart"/>
      <w:r w:rsidRPr="00491480">
        <w:rPr>
          <w:color w:val="000000"/>
          <w:sz w:val="28"/>
          <w:szCs w:val="28"/>
        </w:rPr>
        <w:t>ч</w:t>
      </w:r>
      <w:proofErr w:type="gramEnd"/>
      <w:r w:rsidRPr="00491480">
        <w:rPr>
          <w:color w:val="000000"/>
          <w:sz w:val="28"/>
          <w:szCs w:val="28"/>
        </w:rPr>
        <w:t>истоговорок</w:t>
      </w:r>
      <w:proofErr w:type="spellEnd"/>
      <w:r w:rsidRPr="00491480">
        <w:rPr>
          <w:color w:val="000000"/>
          <w:sz w:val="28"/>
          <w:szCs w:val="28"/>
        </w:rPr>
        <w:t>, скороговорок, содержащих смешиваемые звуки («На дворе трава, на траве дрова»). Ему вновь интересны игры, многократно сыгранные в предыдущих группах, но с новыми задачами (говорить сло</w:t>
      </w:r>
      <w:r w:rsidRPr="00491480">
        <w:rPr>
          <w:color w:val="000000"/>
          <w:sz w:val="28"/>
          <w:szCs w:val="28"/>
        </w:rPr>
        <w:softHyphen/>
        <w:t>ва, выделяя звук</w:t>
      </w:r>
      <w:proofErr w:type="gramStart"/>
      <w:r w:rsidRPr="00491480">
        <w:rPr>
          <w:color w:val="000000"/>
          <w:sz w:val="28"/>
          <w:szCs w:val="28"/>
        </w:rPr>
        <w:t xml:space="preserve"> С</w:t>
      </w:r>
      <w:proofErr w:type="gramEnd"/>
      <w:r w:rsidRPr="00491480">
        <w:rPr>
          <w:color w:val="000000"/>
          <w:sz w:val="28"/>
          <w:szCs w:val="28"/>
        </w:rPr>
        <w:t>, или говорить в медленном темпе первый куплет, а потом все быстрее, говорить сначала шепотом, а потом громче, еще громче и совсем громко, с разной интонацией и т. п.).</w:t>
      </w:r>
    </w:p>
    <w:p w:rsidR="00484ABB" w:rsidRPr="00491480" w:rsidRDefault="00484ABB" w:rsidP="00665A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480">
        <w:rPr>
          <w:color w:val="000000"/>
          <w:sz w:val="28"/>
          <w:szCs w:val="28"/>
        </w:rPr>
        <w:t xml:space="preserve">Ребенок осваивает фонематический анализ слов, учится различать на слух и в произношении близкие в акустическом и артикуляционном отношении звуки — согласные свистящие, шипящие, сонорные </w:t>
      </w:r>
      <w:r w:rsidRPr="00491480">
        <w:rPr>
          <w:i/>
          <w:iCs/>
          <w:color w:val="000000"/>
          <w:sz w:val="28"/>
          <w:szCs w:val="28"/>
        </w:rPr>
        <w:t xml:space="preserve">(с — з, ш — ж, с — </w:t>
      </w:r>
      <w:proofErr w:type="spellStart"/>
      <w:r w:rsidRPr="00491480">
        <w:rPr>
          <w:i/>
          <w:iCs/>
          <w:color w:val="000000"/>
          <w:sz w:val="28"/>
          <w:szCs w:val="28"/>
        </w:rPr>
        <w:t>ш</w:t>
      </w:r>
      <w:proofErr w:type="gramStart"/>
      <w:r w:rsidRPr="00491480">
        <w:rPr>
          <w:i/>
          <w:iCs/>
          <w:color w:val="000000"/>
          <w:sz w:val="28"/>
          <w:szCs w:val="28"/>
        </w:rPr>
        <w:t>,л</w:t>
      </w:r>
      <w:proofErr w:type="spellEnd"/>
      <w:proofErr w:type="gramEnd"/>
      <w:r w:rsidRPr="00491480">
        <w:rPr>
          <w:i/>
          <w:iCs/>
          <w:color w:val="000000"/>
          <w:sz w:val="28"/>
          <w:szCs w:val="28"/>
        </w:rPr>
        <w:t xml:space="preserve"> — </w:t>
      </w:r>
      <w:proofErr w:type="spellStart"/>
      <w:r w:rsidRPr="00491480">
        <w:rPr>
          <w:i/>
          <w:iCs/>
          <w:color w:val="000000"/>
          <w:sz w:val="28"/>
          <w:szCs w:val="28"/>
        </w:rPr>
        <w:t>ри</w:t>
      </w:r>
      <w:proofErr w:type="spellEnd"/>
      <w:r w:rsidRPr="00491480">
        <w:rPr>
          <w:i/>
          <w:iCs/>
          <w:color w:val="000000"/>
          <w:sz w:val="28"/>
          <w:szCs w:val="28"/>
        </w:rPr>
        <w:t xml:space="preserve"> </w:t>
      </w:r>
      <w:r w:rsidRPr="00491480">
        <w:rPr>
          <w:color w:val="000000"/>
          <w:sz w:val="28"/>
          <w:szCs w:val="28"/>
        </w:rPr>
        <w:t xml:space="preserve">др.), твердые и мягкие </w:t>
      </w:r>
      <w:r w:rsidRPr="00491480">
        <w:rPr>
          <w:i/>
          <w:iCs/>
          <w:color w:val="000000"/>
          <w:sz w:val="28"/>
          <w:szCs w:val="28"/>
        </w:rPr>
        <w:t xml:space="preserve">(р — </w:t>
      </w:r>
      <w:proofErr w:type="spellStart"/>
      <w:r w:rsidRPr="00491480">
        <w:rPr>
          <w:i/>
          <w:iCs/>
          <w:color w:val="000000"/>
          <w:sz w:val="28"/>
          <w:szCs w:val="28"/>
        </w:rPr>
        <w:t>рь</w:t>
      </w:r>
      <w:proofErr w:type="spellEnd"/>
      <w:r w:rsidRPr="00491480">
        <w:rPr>
          <w:i/>
          <w:iCs/>
          <w:color w:val="000000"/>
          <w:sz w:val="28"/>
          <w:szCs w:val="28"/>
        </w:rPr>
        <w:t xml:space="preserve">, л — ль, с — </w:t>
      </w:r>
      <w:proofErr w:type="spellStart"/>
      <w:r w:rsidRPr="00491480">
        <w:rPr>
          <w:i/>
          <w:iCs/>
          <w:color w:val="000000"/>
          <w:sz w:val="28"/>
          <w:szCs w:val="28"/>
        </w:rPr>
        <w:t>сь</w:t>
      </w:r>
      <w:proofErr w:type="spellEnd"/>
      <w:r w:rsidRPr="00491480">
        <w:rPr>
          <w:i/>
          <w:iCs/>
          <w:color w:val="000000"/>
          <w:sz w:val="28"/>
          <w:szCs w:val="28"/>
        </w:rPr>
        <w:t xml:space="preserve">), </w:t>
      </w:r>
      <w:r w:rsidRPr="00491480">
        <w:rPr>
          <w:color w:val="000000"/>
          <w:sz w:val="28"/>
          <w:szCs w:val="28"/>
        </w:rPr>
        <w:t xml:space="preserve">звонкие и глухие </w:t>
      </w:r>
      <w:r w:rsidRPr="00491480">
        <w:rPr>
          <w:i/>
          <w:iCs/>
          <w:color w:val="000000"/>
          <w:sz w:val="28"/>
          <w:szCs w:val="28"/>
        </w:rPr>
        <w:t xml:space="preserve">(д — т, б </w:t>
      </w:r>
      <w:r w:rsidRPr="00491480">
        <w:rPr>
          <w:color w:val="000000"/>
          <w:sz w:val="28"/>
          <w:szCs w:val="28"/>
        </w:rPr>
        <w:t xml:space="preserve">— </w:t>
      </w:r>
      <w:r w:rsidRPr="00491480">
        <w:rPr>
          <w:i/>
          <w:iCs/>
          <w:color w:val="000000"/>
          <w:sz w:val="28"/>
          <w:szCs w:val="28"/>
        </w:rPr>
        <w:t xml:space="preserve">п </w:t>
      </w:r>
      <w:r w:rsidRPr="00491480">
        <w:rPr>
          <w:color w:val="000000"/>
          <w:sz w:val="28"/>
          <w:szCs w:val="28"/>
        </w:rPr>
        <w:t xml:space="preserve">и др.)- Различение осуществляется в процессе проговаривания </w:t>
      </w:r>
      <w:proofErr w:type="spellStart"/>
      <w:r w:rsidRPr="00491480">
        <w:rPr>
          <w:color w:val="000000"/>
          <w:sz w:val="28"/>
          <w:szCs w:val="28"/>
        </w:rPr>
        <w:t>чистоговорок</w:t>
      </w:r>
      <w:proofErr w:type="spellEnd"/>
      <w:r w:rsidRPr="00491480">
        <w:rPr>
          <w:color w:val="000000"/>
          <w:sz w:val="28"/>
          <w:szCs w:val="28"/>
        </w:rPr>
        <w:t>, скороговорок, коротких сти</w:t>
      </w:r>
      <w:r w:rsidRPr="00491480">
        <w:rPr>
          <w:color w:val="000000"/>
          <w:sz w:val="28"/>
          <w:szCs w:val="28"/>
        </w:rPr>
        <w:softHyphen/>
        <w:t>хотворений. Продолжается совершенствование интонационной вырази</w:t>
      </w:r>
      <w:r w:rsidRPr="00491480">
        <w:rPr>
          <w:color w:val="000000"/>
          <w:sz w:val="28"/>
          <w:szCs w:val="28"/>
        </w:rPr>
        <w:softHyphen/>
        <w:t>тельности речи, фонематического восприятия. У него сохраняется инте</w:t>
      </w:r>
      <w:r w:rsidRPr="00491480">
        <w:rPr>
          <w:color w:val="000000"/>
          <w:sz w:val="28"/>
          <w:szCs w:val="28"/>
        </w:rPr>
        <w:softHyphen/>
        <w:t>рес к звучащему слову, что проявляется в детском словотворчестве, играх со звуками и рифмами, в вопросах о звучании и значении слов, толковании их смысла. На этой основе продолжается углубленное озна</w:t>
      </w:r>
      <w:r w:rsidRPr="00491480">
        <w:rPr>
          <w:color w:val="000000"/>
          <w:sz w:val="28"/>
          <w:szCs w:val="28"/>
        </w:rPr>
        <w:softHyphen/>
        <w:t>комление ребенка с речевой действительностью — формирование пред</w:t>
      </w:r>
      <w:r w:rsidRPr="00491480">
        <w:rPr>
          <w:color w:val="000000"/>
          <w:sz w:val="28"/>
          <w:szCs w:val="28"/>
        </w:rPr>
        <w:softHyphen/>
        <w:t>ставления о слоговом строении слова, словесном составе предложения. Он также упражняется в умении подбирать слова с заданным звуком, близкие по звучанию.</w:t>
      </w:r>
    </w:p>
    <w:p w:rsidR="00484ABB" w:rsidRDefault="00484ABB" w:rsidP="00665A06">
      <w:pPr>
        <w:ind w:firstLine="709"/>
        <w:jc w:val="both"/>
        <w:rPr>
          <w:color w:val="000000"/>
          <w:sz w:val="28"/>
          <w:szCs w:val="28"/>
        </w:rPr>
      </w:pPr>
      <w:r w:rsidRPr="00491480">
        <w:rPr>
          <w:color w:val="000000"/>
          <w:sz w:val="28"/>
          <w:szCs w:val="28"/>
        </w:rPr>
        <w:t>Ребенок открыл деятельность чтения и письма (перевод звуковой формы слова в графическую модель). Он пытается читать или упражняться в прописи отдельных фигур, подготавливающих руку к письму.</w:t>
      </w:r>
    </w:p>
    <w:p w:rsidR="00484ABB" w:rsidRDefault="00484ABB" w:rsidP="00665A0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своей работе мы должны не забывать основные направления работы по развитию речи:</w:t>
      </w:r>
    </w:p>
    <w:p w:rsidR="00484ABB" w:rsidRPr="00D13E33" w:rsidRDefault="00484ABB" w:rsidP="00665A0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13E33">
        <w:rPr>
          <w:sz w:val="28"/>
          <w:szCs w:val="28"/>
        </w:rPr>
        <w:t>развитие словаря: освоение знаний слов и их уместное употребление в соответствии с контекстом высказывания, с ситуацие</w:t>
      </w:r>
      <w:r>
        <w:rPr>
          <w:sz w:val="28"/>
          <w:szCs w:val="28"/>
        </w:rPr>
        <w:t>й, в которой происходит общение;</w:t>
      </w:r>
    </w:p>
    <w:p w:rsidR="00484ABB" w:rsidRPr="00D13E33" w:rsidRDefault="00484ABB" w:rsidP="00665A0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13E33">
        <w:rPr>
          <w:sz w:val="28"/>
          <w:szCs w:val="28"/>
        </w:rPr>
        <w:t>воспитание звуковой культуры речи: развитие восприятия зв</w:t>
      </w:r>
      <w:r>
        <w:rPr>
          <w:sz w:val="28"/>
          <w:szCs w:val="28"/>
        </w:rPr>
        <w:t>уков родной речи и произношения;</w:t>
      </w:r>
    </w:p>
    <w:p w:rsidR="00484ABB" w:rsidRPr="00D13E33" w:rsidRDefault="00484ABB" w:rsidP="00665A0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13E33">
        <w:rPr>
          <w:sz w:val="28"/>
          <w:szCs w:val="28"/>
        </w:rPr>
        <w:t xml:space="preserve">формирование элементарного осознания явлений языка и речи (различение звука и слова, </w:t>
      </w:r>
      <w:r>
        <w:rPr>
          <w:sz w:val="28"/>
          <w:szCs w:val="28"/>
        </w:rPr>
        <w:t>нахождение места звука в слове);</w:t>
      </w:r>
    </w:p>
    <w:p w:rsidR="00484ABB" w:rsidRPr="00D13E33" w:rsidRDefault="00484ABB" w:rsidP="00665A0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13E33">
        <w:rPr>
          <w:sz w:val="28"/>
          <w:szCs w:val="28"/>
        </w:rPr>
        <w:t>формирование грамматического строя речи;</w:t>
      </w:r>
      <w:r>
        <w:rPr>
          <w:sz w:val="28"/>
          <w:szCs w:val="28"/>
        </w:rPr>
        <w:t xml:space="preserve"> м</w:t>
      </w:r>
      <w:r w:rsidRPr="00D13E33">
        <w:rPr>
          <w:sz w:val="28"/>
          <w:szCs w:val="28"/>
        </w:rPr>
        <w:t>орфология (изменение слов по родам, числам, падежам);</w:t>
      </w:r>
      <w:r>
        <w:rPr>
          <w:sz w:val="28"/>
          <w:szCs w:val="28"/>
        </w:rPr>
        <w:t xml:space="preserve"> с</w:t>
      </w:r>
      <w:r w:rsidRPr="00D13E33">
        <w:rPr>
          <w:sz w:val="28"/>
          <w:szCs w:val="28"/>
        </w:rPr>
        <w:t xml:space="preserve">интаксис (освоение различных типов словосочетаний  и предложений); </w:t>
      </w:r>
      <w:r>
        <w:rPr>
          <w:sz w:val="28"/>
          <w:szCs w:val="28"/>
        </w:rPr>
        <w:t>с</w:t>
      </w:r>
      <w:r w:rsidRPr="00D13E33">
        <w:rPr>
          <w:sz w:val="28"/>
          <w:szCs w:val="28"/>
        </w:rPr>
        <w:t>ловообразование.</w:t>
      </w:r>
    </w:p>
    <w:p w:rsidR="00484ABB" w:rsidRPr="00D13E33" w:rsidRDefault="00484ABB" w:rsidP="00665A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13E33">
        <w:rPr>
          <w:sz w:val="28"/>
          <w:szCs w:val="28"/>
        </w:rPr>
        <w:t>азвитие связной речи</w:t>
      </w:r>
      <w:r>
        <w:rPr>
          <w:sz w:val="28"/>
          <w:szCs w:val="28"/>
        </w:rPr>
        <w:t xml:space="preserve">; </w:t>
      </w:r>
      <w:r w:rsidRPr="00D13E33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D13E33">
        <w:rPr>
          <w:sz w:val="28"/>
          <w:szCs w:val="28"/>
        </w:rPr>
        <w:t>иалогическая (разговорная) речь;</w:t>
      </w:r>
    </w:p>
    <w:p w:rsidR="00484ABB" w:rsidRPr="00290333" w:rsidRDefault="00484ABB" w:rsidP="00665A06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290333">
        <w:rPr>
          <w:sz w:val="28"/>
          <w:szCs w:val="28"/>
        </w:rPr>
        <w:t xml:space="preserve">онологическая речь (рассказывание).  </w:t>
      </w:r>
    </w:p>
    <w:p w:rsidR="00484ABB" w:rsidRPr="00D13E33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13E33">
        <w:rPr>
          <w:sz w:val="28"/>
          <w:szCs w:val="28"/>
        </w:rPr>
        <w:t>оспитание интереса и любви к художественному слову.</w:t>
      </w:r>
    </w:p>
    <w:p w:rsidR="00484ABB" w:rsidRDefault="00484ABB" w:rsidP="00665A06">
      <w:pPr>
        <w:ind w:left="360"/>
        <w:jc w:val="both"/>
        <w:rPr>
          <w:b/>
          <w:sz w:val="22"/>
          <w:szCs w:val="22"/>
        </w:rPr>
      </w:pPr>
    </w:p>
    <w:p w:rsidR="00484ABB" w:rsidRPr="00491480" w:rsidRDefault="00484ABB" w:rsidP="00665A06">
      <w:pPr>
        <w:ind w:left="360"/>
        <w:jc w:val="both"/>
        <w:rPr>
          <w:b/>
          <w:sz w:val="22"/>
          <w:szCs w:val="22"/>
        </w:rPr>
      </w:pPr>
      <w:r w:rsidRPr="00491480">
        <w:rPr>
          <w:b/>
          <w:sz w:val="22"/>
          <w:szCs w:val="22"/>
        </w:rPr>
        <w:t>ПРИНЦИПЫ РАЗВИТИЯ РЕЧИ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 xml:space="preserve">ринцип взаимосвязи сенсорного, </w:t>
      </w:r>
      <w:r>
        <w:rPr>
          <w:sz w:val="28"/>
          <w:szCs w:val="28"/>
        </w:rPr>
        <w:t>умственного и речевого развития;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>ринцип коммуникативно</w:t>
      </w:r>
      <w:r>
        <w:rPr>
          <w:sz w:val="28"/>
          <w:szCs w:val="28"/>
        </w:rPr>
        <w:t>-</w:t>
      </w:r>
      <w:r w:rsidRPr="00545F3A">
        <w:rPr>
          <w:sz w:val="28"/>
          <w:szCs w:val="28"/>
        </w:rPr>
        <w:t>деятельн</w:t>
      </w:r>
      <w:r>
        <w:rPr>
          <w:sz w:val="28"/>
          <w:szCs w:val="28"/>
        </w:rPr>
        <w:t>остного подхода к развитию речи;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принцип развития языкового чутья;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>ринцип формирования элемен</w:t>
      </w:r>
      <w:r>
        <w:rPr>
          <w:sz w:val="28"/>
          <w:szCs w:val="28"/>
        </w:rPr>
        <w:t>тарного осознания явлений языка;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>ринцип взаимосвязи работ</w:t>
      </w:r>
      <w:r>
        <w:rPr>
          <w:sz w:val="28"/>
          <w:szCs w:val="28"/>
        </w:rPr>
        <w:t>ы над различными сторонами речи;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>ринцип обогащения мотивации речевой деятельности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5F3A">
        <w:rPr>
          <w:sz w:val="28"/>
          <w:szCs w:val="28"/>
        </w:rPr>
        <w:t>ринцип обеспечения активной языковой практики.</w:t>
      </w:r>
    </w:p>
    <w:p w:rsidR="00484ABB" w:rsidRDefault="00484ABB" w:rsidP="00665A06">
      <w:pPr>
        <w:ind w:left="720"/>
        <w:jc w:val="both"/>
        <w:rPr>
          <w:b/>
          <w:sz w:val="22"/>
          <w:szCs w:val="22"/>
        </w:rPr>
      </w:pPr>
    </w:p>
    <w:p w:rsidR="00484ABB" w:rsidRPr="00491480" w:rsidRDefault="00484ABB" w:rsidP="00665A06">
      <w:pPr>
        <w:ind w:left="720"/>
        <w:jc w:val="both"/>
        <w:rPr>
          <w:b/>
          <w:sz w:val="22"/>
          <w:szCs w:val="22"/>
        </w:rPr>
      </w:pPr>
      <w:r w:rsidRPr="00491480">
        <w:rPr>
          <w:b/>
          <w:sz w:val="22"/>
          <w:szCs w:val="22"/>
        </w:rPr>
        <w:t>СРЕДСТВА РАЗВИТИЯ РЕЧИ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45F3A">
        <w:rPr>
          <w:sz w:val="28"/>
          <w:szCs w:val="28"/>
        </w:rPr>
        <w:t>бщение взрослых и детей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культурная языковая среда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обучение родной речи на занятиях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художественная литература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изобразительное искусство, музыка, театр</w:t>
      </w:r>
      <w:r>
        <w:rPr>
          <w:sz w:val="28"/>
          <w:szCs w:val="28"/>
        </w:rPr>
        <w:t>;</w:t>
      </w:r>
    </w:p>
    <w:p w:rsidR="00484ABB" w:rsidRPr="00545F3A" w:rsidRDefault="00484ABB" w:rsidP="00665A0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занятия по другим разделам программы</w:t>
      </w:r>
      <w:r>
        <w:rPr>
          <w:sz w:val="28"/>
          <w:szCs w:val="28"/>
        </w:rPr>
        <w:t>;</w:t>
      </w:r>
    </w:p>
    <w:p w:rsidR="00484ABB" w:rsidRDefault="00484ABB" w:rsidP="00665A06">
      <w:pPr>
        <w:ind w:left="720"/>
        <w:jc w:val="both"/>
        <w:rPr>
          <w:b/>
          <w:sz w:val="22"/>
          <w:szCs w:val="22"/>
        </w:rPr>
      </w:pPr>
    </w:p>
    <w:p w:rsidR="00484ABB" w:rsidRPr="00491480" w:rsidRDefault="00484ABB" w:rsidP="00665A06">
      <w:pPr>
        <w:ind w:left="720"/>
        <w:jc w:val="both"/>
        <w:rPr>
          <w:b/>
          <w:sz w:val="22"/>
          <w:szCs w:val="22"/>
        </w:rPr>
      </w:pPr>
      <w:r w:rsidRPr="00491480">
        <w:rPr>
          <w:b/>
          <w:sz w:val="22"/>
          <w:szCs w:val="22"/>
        </w:rPr>
        <w:t>МЕТОДЫ РАЗВИТИЯ РЕЧИ</w:t>
      </w:r>
    </w:p>
    <w:p w:rsidR="00484ABB" w:rsidRPr="00290333" w:rsidRDefault="00484ABB" w:rsidP="00665A06">
      <w:pPr>
        <w:ind w:left="720"/>
        <w:jc w:val="both"/>
        <w:rPr>
          <w:b/>
          <w:sz w:val="28"/>
          <w:szCs w:val="28"/>
        </w:rPr>
      </w:pPr>
      <w:r w:rsidRPr="00290333">
        <w:rPr>
          <w:b/>
          <w:sz w:val="28"/>
          <w:szCs w:val="28"/>
        </w:rPr>
        <w:t>Наглядные</w:t>
      </w:r>
    </w:p>
    <w:p w:rsidR="00484ABB" w:rsidRPr="00545F3A" w:rsidRDefault="00484ABB" w:rsidP="00665A0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метод непосредственного наблюдения и его разновидность (наблюдение в природе, экскурсии)</w:t>
      </w:r>
    </w:p>
    <w:p w:rsidR="00484ABB" w:rsidRPr="00545F3A" w:rsidRDefault="00484ABB" w:rsidP="00665A0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545F3A">
        <w:rPr>
          <w:sz w:val="28"/>
          <w:szCs w:val="28"/>
        </w:rPr>
        <w:t>опосредованное наблюдение (изобразительная наглядность: рассматривание игрушек и картин, рассказывание по игрушкам и картинам)</w:t>
      </w:r>
    </w:p>
    <w:p w:rsidR="00484ABB" w:rsidRDefault="00484ABB" w:rsidP="00665A06">
      <w:pPr>
        <w:ind w:left="1080"/>
        <w:jc w:val="both"/>
        <w:rPr>
          <w:b/>
          <w:sz w:val="28"/>
          <w:szCs w:val="28"/>
        </w:rPr>
      </w:pPr>
    </w:p>
    <w:p w:rsidR="00484ABB" w:rsidRPr="00290333" w:rsidRDefault="00484ABB" w:rsidP="00665A06">
      <w:pPr>
        <w:ind w:left="1080"/>
        <w:jc w:val="both"/>
        <w:rPr>
          <w:b/>
          <w:sz w:val="28"/>
          <w:szCs w:val="28"/>
        </w:rPr>
      </w:pPr>
      <w:r w:rsidRPr="00290333">
        <w:rPr>
          <w:b/>
          <w:sz w:val="28"/>
          <w:szCs w:val="28"/>
        </w:rPr>
        <w:t>Словесные</w:t>
      </w:r>
    </w:p>
    <w:p w:rsidR="00484ABB" w:rsidRPr="00290333" w:rsidRDefault="00484ABB" w:rsidP="00665A06">
      <w:pPr>
        <w:jc w:val="both"/>
        <w:rPr>
          <w:sz w:val="28"/>
          <w:szCs w:val="28"/>
        </w:rPr>
      </w:pPr>
      <w:r w:rsidRPr="00290333">
        <w:rPr>
          <w:sz w:val="28"/>
          <w:szCs w:val="28"/>
        </w:rPr>
        <w:t>Чтение и рассказывание художественных произведений; заучивание наизусть, пересказ, обобщающая беседа; рассказывание без опоры на наглядный материал.</w:t>
      </w:r>
    </w:p>
    <w:p w:rsidR="00484ABB" w:rsidRDefault="00484ABB" w:rsidP="00665A06">
      <w:pPr>
        <w:ind w:left="720"/>
        <w:jc w:val="both"/>
        <w:rPr>
          <w:b/>
          <w:sz w:val="28"/>
          <w:szCs w:val="28"/>
        </w:rPr>
      </w:pPr>
    </w:p>
    <w:p w:rsidR="00484ABB" w:rsidRPr="00290333" w:rsidRDefault="00484ABB" w:rsidP="00665A06">
      <w:pPr>
        <w:ind w:left="720"/>
        <w:jc w:val="both"/>
        <w:rPr>
          <w:b/>
          <w:sz w:val="28"/>
          <w:szCs w:val="28"/>
        </w:rPr>
      </w:pPr>
      <w:r w:rsidRPr="00290333">
        <w:rPr>
          <w:b/>
          <w:sz w:val="28"/>
          <w:szCs w:val="28"/>
        </w:rPr>
        <w:t>Практические</w:t>
      </w:r>
    </w:p>
    <w:p w:rsidR="00484ABB" w:rsidRDefault="00484ABB" w:rsidP="00665A06">
      <w:pPr>
        <w:jc w:val="both"/>
        <w:rPr>
          <w:sz w:val="28"/>
          <w:szCs w:val="28"/>
        </w:rPr>
      </w:pPr>
      <w:r w:rsidRPr="00290333">
        <w:rPr>
          <w:sz w:val="28"/>
          <w:szCs w:val="28"/>
        </w:rPr>
        <w:lastRenderedPageBreak/>
        <w:t>Дидактические игры; игры–драматизации; инсценировки; дидактические упражнения; пластические этюды; хороводные игры.</w:t>
      </w:r>
    </w:p>
    <w:p w:rsidR="00665A06" w:rsidRDefault="00665A06" w:rsidP="00665A06">
      <w:pPr>
        <w:ind w:firstLine="708"/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ind w:firstLine="708"/>
        <w:jc w:val="both"/>
        <w:rPr>
          <w:color w:val="000000"/>
          <w:sz w:val="28"/>
          <w:szCs w:val="28"/>
        </w:rPr>
      </w:pPr>
      <w:r w:rsidRPr="00983041">
        <w:rPr>
          <w:color w:val="000000"/>
          <w:sz w:val="28"/>
          <w:szCs w:val="28"/>
        </w:rPr>
        <w:t xml:space="preserve">Коммуникативные компетентности это умение вести диалог </w:t>
      </w:r>
      <w:proofErr w:type="gramStart"/>
      <w:r w:rsidRPr="00983041">
        <w:rPr>
          <w:color w:val="000000"/>
          <w:sz w:val="28"/>
          <w:szCs w:val="28"/>
        </w:rPr>
        <w:t>со</w:t>
      </w:r>
      <w:proofErr w:type="gramEnd"/>
      <w:r w:rsidRPr="00983041">
        <w:rPr>
          <w:color w:val="000000"/>
          <w:sz w:val="28"/>
          <w:szCs w:val="28"/>
        </w:rPr>
        <w:t xml:space="preserve"> взрослыми и сверстниками, выражать свои чувства и намерения с помощью речевых и неречевых средств, то есть – умение общаться с людьми, окружающими ребенка в повседневной жизни. Общение и речь является дня него как деятельность, форма и средство развития и саморазвития индивидуальности. Дошкольник ощущает потребность в теплоте, внимании, любви. Общение решает три функции: эмоциональную, познавательную и оценочную (А.А. Леонтьев). </w:t>
      </w:r>
    </w:p>
    <w:p w:rsidR="00484ABB" w:rsidRPr="00983041" w:rsidRDefault="00484ABB" w:rsidP="00665A0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83041">
        <w:rPr>
          <w:color w:val="000000"/>
          <w:sz w:val="28"/>
          <w:szCs w:val="28"/>
        </w:rPr>
        <w:t>Формирование коммуникативных компетентностей у дошкольников происходит ежедневно и ежечасно в индивидуальной и подгрупповой работе с детьми, на занятиях и во время режимных моментов, потому что весь день с утра и до вечера ребенок находится в детском саду, общается с воспитателем, сверстниками, другими сотрудниками детского сада, развивая и совершенствуя свою речь.</w:t>
      </w:r>
    </w:p>
    <w:p w:rsidR="00484ABB" w:rsidRDefault="00484ABB" w:rsidP="00665A06">
      <w:pPr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ind w:left="-284"/>
        <w:jc w:val="both"/>
        <w:rPr>
          <w:color w:val="000000"/>
          <w:sz w:val="28"/>
          <w:szCs w:val="28"/>
        </w:rPr>
      </w:pPr>
    </w:p>
    <w:p w:rsidR="00484ABB" w:rsidRDefault="00484ABB" w:rsidP="00665A06">
      <w:pPr>
        <w:jc w:val="both"/>
        <w:rPr>
          <w:color w:val="000000"/>
          <w:sz w:val="28"/>
          <w:szCs w:val="28"/>
        </w:rPr>
      </w:pPr>
    </w:p>
    <w:p w:rsidR="00484ABB" w:rsidRDefault="00484ABB" w:rsidP="00484ABB">
      <w:pPr>
        <w:jc w:val="both"/>
        <w:rPr>
          <w:color w:val="000000"/>
          <w:sz w:val="28"/>
          <w:szCs w:val="28"/>
        </w:rPr>
      </w:pPr>
    </w:p>
    <w:p w:rsidR="00484ABB" w:rsidRPr="00491480" w:rsidRDefault="00484ABB" w:rsidP="00484ABB">
      <w:pPr>
        <w:jc w:val="both"/>
        <w:rPr>
          <w:sz w:val="28"/>
          <w:szCs w:val="28"/>
        </w:rPr>
      </w:pPr>
    </w:p>
    <w:p w:rsidR="00484ABB" w:rsidRPr="00491480" w:rsidRDefault="00484ABB" w:rsidP="00484ABB">
      <w:pPr>
        <w:jc w:val="both"/>
        <w:rPr>
          <w:sz w:val="28"/>
          <w:szCs w:val="28"/>
        </w:rPr>
      </w:pPr>
    </w:p>
    <w:p w:rsidR="00B64936" w:rsidRDefault="00B64936" w:rsidP="00484ABB">
      <w:pPr>
        <w:jc w:val="both"/>
      </w:pPr>
    </w:p>
    <w:sectPr w:rsidR="00B64936" w:rsidSect="000D5B82">
      <w:footerReference w:type="default" r:id="rId10"/>
      <w:pgSz w:w="11906" w:h="16838"/>
      <w:pgMar w:top="720" w:right="720" w:bottom="72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5C5" w:rsidRDefault="001245C5" w:rsidP="00484ABB">
      <w:r>
        <w:separator/>
      </w:r>
    </w:p>
  </w:endnote>
  <w:endnote w:type="continuationSeparator" w:id="0">
    <w:p w:rsidR="001245C5" w:rsidRDefault="001245C5" w:rsidP="00484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606547"/>
      <w:docPartObj>
        <w:docPartGallery w:val="Page Numbers (Bottom of Page)"/>
        <w:docPartUnique/>
      </w:docPartObj>
    </w:sdtPr>
    <w:sdtEndPr/>
    <w:sdtContent>
      <w:p w:rsidR="00514FD1" w:rsidRDefault="00514F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B82">
          <w:rPr>
            <w:noProof/>
          </w:rPr>
          <w:t>3</w:t>
        </w:r>
        <w:r>
          <w:fldChar w:fldCharType="end"/>
        </w:r>
      </w:p>
    </w:sdtContent>
  </w:sdt>
  <w:p w:rsidR="00484ABB" w:rsidRDefault="00484AB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5C5" w:rsidRDefault="001245C5" w:rsidP="00484ABB">
      <w:r>
        <w:separator/>
      </w:r>
    </w:p>
  </w:footnote>
  <w:footnote w:type="continuationSeparator" w:id="0">
    <w:p w:rsidR="001245C5" w:rsidRDefault="001245C5" w:rsidP="00484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11F4"/>
    <w:multiLevelType w:val="hybridMultilevel"/>
    <w:tmpl w:val="F5460A4E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0B5E5A"/>
    <w:multiLevelType w:val="hybridMultilevel"/>
    <w:tmpl w:val="F2B0ED26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F9134FF"/>
    <w:multiLevelType w:val="hybridMultilevel"/>
    <w:tmpl w:val="99D4E976"/>
    <w:lvl w:ilvl="0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497136E9"/>
    <w:multiLevelType w:val="hybridMultilevel"/>
    <w:tmpl w:val="B8DC6C2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A4F32D9"/>
    <w:multiLevelType w:val="hybridMultilevel"/>
    <w:tmpl w:val="1896AFF0"/>
    <w:lvl w:ilvl="0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6FC77ED1"/>
    <w:multiLevelType w:val="hybridMultilevel"/>
    <w:tmpl w:val="ED847ABA"/>
    <w:lvl w:ilvl="0" w:tplc="9612AF3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507E5D20">
      <w:numFmt w:val="none"/>
      <w:lvlText w:val=""/>
      <w:lvlJc w:val="left"/>
      <w:pPr>
        <w:tabs>
          <w:tab w:val="num" w:pos="360"/>
        </w:tabs>
      </w:pPr>
    </w:lvl>
    <w:lvl w:ilvl="2" w:tplc="EC20257A">
      <w:numFmt w:val="none"/>
      <w:lvlText w:val=""/>
      <w:lvlJc w:val="left"/>
      <w:pPr>
        <w:tabs>
          <w:tab w:val="num" w:pos="360"/>
        </w:tabs>
      </w:pPr>
    </w:lvl>
    <w:lvl w:ilvl="3" w:tplc="21344318">
      <w:numFmt w:val="none"/>
      <w:lvlText w:val=""/>
      <w:lvlJc w:val="left"/>
      <w:pPr>
        <w:tabs>
          <w:tab w:val="num" w:pos="360"/>
        </w:tabs>
      </w:pPr>
    </w:lvl>
    <w:lvl w:ilvl="4" w:tplc="4D6C7E6E">
      <w:numFmt w:val="none"/>
      <w:lvlText w:val=""/>
      <w:lvlJc w:val="left"/>
      <w:pPr>
        <w:tabs>
          <w:tab w:val="num" w:pos="360"/>
        </w:tabs>
      </w:pPr>
    </w:lvl>
    <w:lvl w:ilvl="5" w:tplc="CA30298E">
      <w:numFmt w:val="none"/>
      <w:lvlText w:val=""/>
      <w:lvlJc w:val="left"/>
      <w:pPr>
        <w:tabs>
          <w:tab w:val="num" w:pos="360"/>
        </w:tabs>
      </w:pPr>
    </w:lvl>
    <w:lvl w:ilvl="6" w:tplc="9F4CC77C">
      <w:numFmt w:val="none"/>
      <w:lvlText w:val=""/>
      <w:lvlJc w:val="left"/>
      <w:pPr>
        <w:tabs>
          <w:tab w:val="num" w:pos="360"/>
        </w:tabs>
      </w:pPr>
    </w:lvl>
    <w:lvl w:ilvl="7" w:tplc="97BC8208">
      <w:numFmt w:val="none"/>
      <w:lvlText w:val=""/>
      <w:lvlJc w:val="left"/>
      <w:pPr>
        <w:tabs>
          <w:tab w:val="num" w:pos="360"/>
        </w:tabs>
      </w:pPr>
    </w:lvl>
    <w:lvl w:ilvl="8" w:tplc="14E6093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ABB"/>
    <w:rsid w:val="000D5B82"/>
    <w:rsid w:val="001245C5"/>
    <w:rsid w:val="001C4AD0"/>
    <w:rsid w:val="00315350"/>
    <w:rsid w:val="00484ABB"/>
    <w:rsid w:val="00514FD1"/>
    <w:rsid w:val="005C7162"/>
    <w:rsid w:val="00665A06"/>
    <w:rsid w:val="0068518E"/>
    <w:rsid w:val="00A31A06"/>
    <w:rsid w:val="00B6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AB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84A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84A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84A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84A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864BD-523F-4837-8B29-7CA52D76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3792</Words>
  <Characters>21621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Давлетшина</dc:creator>
  <cp:keywords/>
  <dc:description/>
  <cp:lastModifiedBy>new</cp:lastModifiedBy>
  <cp:revision>6</cp:revision>
  <cp:lastPrinted>2017-01-17T10:37:00Z</cp:lastPrinted>
  <dcterms:created xsi:type="dcterms:W3CDTF">2017-01-17T10:27:00Z</dcterms:created>
  <dcterms:modified xsi:type="dcterms:W3CDTF">2019-02-16T04:29:00Z</dcterms:modified>
</cp:coreProperties>
</file>