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DE" w:rsidRPr="006D5FD0" w:rsidRDefault="00C50ADE" w:rsidP="00C50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Справка</w:t>
      </w:r>
      <w:r w:rsidRPr="006D5F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C50ADE" w:rsidRDefault="00C50ADE" w:rsidP="00C50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соответствии</w:t>
      </w:r>
      <w:r w:rsidRPr="006D5F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A7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развивающей предметно-пространственной среды </w:t>
      </w:r>
      <w:r w:rsidRPr="006D5F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требованиям </w:t>
      </w:r>
      <w:r w:rsidRPr="00CA7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ФГОС </w:t>
      </w:r>
      <w:proofErr w:type="gramStart"/>
      <w:r w:rsidRPr="00CA7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</w:t>
      </w:r>
      <w:proofErr w:type="gramEnd"/>
      <w:r w:rsidRPr="00CA7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ООП ДО</w:t>
      </w:r>
    </w:p>
    <w:p w:rsidR="00C50ADE" w:rsidRDefault="00C50ADE" w:rsidP="00C50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50ADE" w:rsidRPr="006D5FD0" w:rsidRDefault="00C50ADE" w:rsidP="00C50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группе</w:t>
      </w:r>
      <w:r w:rsidRPr="006D5F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«Жарок» </w:t>
      </w:r>
    </w:p>
    <w:p w:rsidR="00C50ADE" w:rsidRPr="006D5FD0" w:rsidRDefault="00C50ADE" w:rsidP="00C50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аттестуемого педагога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Буль И.А.</w:t>
      </w:r>
    </w:p>
    <w:p w:rsidR="00C50ADE" w:rsidRPr="00CA7F9A" w:rsidRDefault="00C50ADE" w:rsidP="00C50A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50ADE" w:rsidRPr="006D5FD0" w:rsidRDefault="00C50ADE" w:rsidP="00C50A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F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Созданная </w:t>
      </w:r>
      <w:proofErr w:type="gramStart"/>
      <w:r w:rsidRPr="006D5FD0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воспитателем</w:t>
      </w:r>
      <w:proofErr w:type="gramEnd"/>
      <w:r w:rsidRPr="006D5F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развивающая среда </w:t>
      </w:r>
      <w:r w:rsidRPr="00CA7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отвечает предъявленным требованиям ФГОС ДО и ООП </w:t>
      </w:r>
      <w:r w:rsidRPr="006D5F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МБДОУ «Аленький цветочек», позволяет каждому ребенку найти занятие по душе, поверить в свои силы и способности, научить взаимодействовать с педагогами, сверстниками. </w:t>
      </w:r>
    </w:p>
    <w:p w:rsidR="00C50ADE" w:rsidRPr="006D5FD0" w:rsidRDefault="00C50ADE" w:rsidP="00C50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6D5F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D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Предметно-пространственная среда организована по принципу небольших </w:t>
      </w:r>
      <w:proofErr w:type="spellStart"/>
      <w:r w:rsidRPr="006D5FD0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микропространств</w:t>
      </w:r>
      <w:proofErr w:type="spellEnd"/>
      <w:r w:rsidRPr="006D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для того чтобы избежать скученности детей и способствовать играм подгруппами в 3-5 человек. Все материалы и игрушки располагаются так, чтобы не мешать свободному перемещению детей, создать условия для общения со сверстниками.  </w:t>
      </w:r>
    </w:p>
    <w:p w:rsidR="00C50ADE" w:rsidRPr="006D5FD0" w:rsidRDefault="00C50ADE" w:rsidP="00C50A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9A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Характеризуя деятельность педагога по организации    развивающей предметно-пространственной среды</w:t>
      </w:r>
      <w:r w:rsidRPr="006D5F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(РППС)</w:t>
      </w:r>
      <w:r w:rsidRPr="00CA7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группе «</w:t>
      </w:r>
      <w:r w:rsidRPr="006D5FD0">
        <w:rPr>
          <w:rFonts w:ascii="Times New Roman" w:eastAsia="Calibri" w:hAnsi="Times New Roman" w:cs="Times New Roman"/>
          <w:sz w:val="28"/>
          <w:szCs w:val="28"/>
          <w:lang w:eastAsia="en-US"/>
        </w:rPr>
        <w:t>Жарок</w:t>
      </w:r>
      <w:r w:rsidRPr="00CA7F9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D5FD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A7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можно отметить, что педагогом осуществляется творческий подход при </w:t>
      </w:r>
      <w:r w:rsidRPr="006D5F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её </w:t>
      </w:r>
      <w:r w:rsidRPr="00CA7F9A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Pr="006D5FD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CA7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C50ADE" w:rsidRPr="006D5FD0" w:rsidRDefault="00C50ADE" w:rsidP="00C50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9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 предметно-пространственная среда  в группе содержат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 насыщенна</w:t>
      </w:r>
      <w:r w:rsidRPr="00CA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групповой комнате   </w:t>
      </w:r>
      <w:proofErr w:type="gramStart"/>
      <w:r w:rsidRPr="00CA7F9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 игрового</w:t>
      </w:r>
      <w:proofErr w:type="gramEnd"/>
      <w:r w:rsidRPr="00CA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спортивного оборудования, которое подобранно  </w:t>
      </w:r>
      <w:r w:rsidRPr="00CA7F9A">
        <w:rPr>
          <w:rFonts w:ascii="Times New Roman" w:eastAsia="Calibri" w:hAnsi="Times New Roman" w:cs="Times New Roman"/>
          <w:sz w:val="28"/>
          <w:szCs w:val="28"/>
          <w:lang w:eastAsia="en-US"/>
        </w:rPr>
        <w:t>с учётом возраст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ных и индивидуальных возможностей</w:t>
      </w:r>
      <w:r w:rsidRPr="00CA7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D5FD0">
        <w:rPr>
          <w:rFonts w:ascii="Times New Roman" w:eastAsia="Calibri" w:hAnsi="Times New Roman" w:cs="Times New Roman"/>
          <w:sz w:val="28"/>
          <w:szCs w:val="28"/>
          <w:lang w:eastAsia="en-US"/>
        </w:rPr>
        <w:t>меются материалы, учитывающие гендерные различия - интересы мальчиков и девочек, как в труде, так и в игре. Для мальчиков - инструменты для работы с деревом, девочкам - для работы с рукоделием. Для развития творческого замысла в игре девочкам подобраны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</w:t>
      </w:r>
    </w:p>
    <w:p w:rsidR="00C50ADE" w:rsidRDefault="00C50ADE" w:rsidP="00C50AD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FD0">
        <w:rPr>
          <w:rFonts w:ascii="Times New Roman" w:eastAsia="Calibri" w:hAnsi="Times New Roman" w:cs="Times New Roman"/>
          <w:sz w:val="28"/>
          <w:szCs w:val="28"/>
          <w:lang w:eastAsia="en-US"/>
        </w:rPr>
        <w:t>Дети имеют свободный доступ к различным  играм, игрушкам, пособиям, обеспечивающим все виды детской активности.</w:t>
      </w:r>
    </w:p>
    <w:p w:rsidR="00C50ADE" w:rsidRDefault="00C50ADE" w:rsidP="00C50AD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55C75">
        <w:rPr>
          <w:rFonts w:ascii="Times New Roman" w:eastAsia="Calibri" w:hAnsi="Times New Roman" w:cs="Times New Roman"/>
          <w:sz w:val="28"/>
          <w:szCs w:val="28"/>
          <w:lang w:eastAsia="en-US"/>
        </w:rPr>
        <w:t>В группе совместно с детьми и родителями созданы центры активности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 художественного творчества</w:t>
      </w:r>
      <w:r w:rsidRPr="004E3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театрализованной деятельности</w:t>
      </w:r>
      <w:r w:rsidRPr="004E3E5C">
        <w:rPr>
          <w:rFonts w:ascii="Times New Roman" w:eastAsia="Calibri" w:hAnsi="Times New Roman" w:cs="Times New Roman"/>
          <w:sz w:val="28"/>
          <w:szCs w:val="28"/>
          <w:lang w:eastAsia="en-US"/>
        </w:rPr>
        <w:t>, игры, строительства и конструиро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вания, </w:t>
      </w:r>
      <w:r w:rsidRPr="004E3E5C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физического развития, природы, патриотического воспитания, безоп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асности, уединения, </w:t>
      </w:r>
      <w:r w:rsidRPr="004E3E5C">
        <w:rPr>
          <w:rFonts w:ascii="Times New Roman" w:eastAsia="Calibri" w:hAnsi="Times New Roman" w:cs="Times New Roman"/>
          <w:sz w:val="28"/>
          <w:szCs w:val="28"/>
          <w:lang w:eastAsia="en-US"/>
        </w:rPr>
        <w:t>исследовательской деятель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ности, </w:t>
      </w:r>
      <w:r w:rsidRPr="004E3E5C">
        <w:rPr>
          <w:rFonts w:ascii="Times New Roman" w:eastAsia="Calibri" w:hAnsi="Times New Roman" w:cs="Times New Roman"/>
          <w:sz w:val="28"/>
          <w:szCs w:val="28"/>
          <w:lang w:eastAsia="en-US"/>
        </w:rPr>
        <w:t>песка и воды.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C50ADE" w:rsidRPr="004E3E5C" w:rsidRDefault="00C50ADE" w:rsidP="00C50AD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DBC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среды наполняется в зависимости от темы, которую в данный момент проживают дети и педагоги: предметы, книги по теме проектов, выставки, коллекции и др.</w:t>
      </w:r>
    </w:p>
    <w:p w:rsidR="00C50ADE" w:rsidRPr="006D5FD0" w:rsidRDefault="00C50ADE" w:rsidP="00C50A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6D5F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атериал для творчества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самостоятельной </w:t>
      </w:r>
      <w:r w:rsidRPr="006D5FD0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 детей находится в прозрачных пластиковых контейнерах с маркировкой, расположен на открытых полках и стеллажах.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50ADE" w:rsidRPr="006D5FD0" w:rsidRDefault="00C50ADE" w:rsidP="00C50A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0F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РППС много продуктов детской деятельности: трехмерные, двумерные, плоскостные. Это и </w:t>
      </w:r>
      <w:proofErr w:type="gramStart"/>
      <w:r w:rsidRPr="009610F3">
        <w:rPr>
          <w:rFonts w:ascii="Times New Roman" w:eastAsia="Calibri" w:hAnsi="Times New Roman" w:cs="Times New Roman"/>
          <w:sz w:val="28"/>
          <w:szCs w:val="28"/>
          <w:lang w:eastAsia="en-US"/>
        </w:rPr>
        <w:t>рисунки</w:t>
      </w:r>
      <w:proofErr w:type="gramEnd"/>
      <w:r w:rsidRPr="00961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коллажи и объемные игрушки, макеты. Детьми самостоятельно оформлены правила поведения в группе в виде рисунков, схем. Есть места для презентации личной работы ребенка в групп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е, приемной,</w:t>
      </w:r>
      <w:r w:rsidRPr="00961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холле ДОУ. Детские работы разного формата, из разных материалов, выполненные в разной технике. Есть практика сохранения детских построек, сооружений, в течение от 1-2 дней до недели, в зависимости от развернувшейся игры.</w:t>
      </w:r>
      <w:r w:rsidRPr="008F27F6">
        <w:t xml:space="preserve"> </w:t>
      </w:r>
      <w:r w:rsidRPr="008F27F6">
        <w:rPr>
          <w:rFonts w:ascii="Times New Roman" w:eastAsia="Calibri" w:hAnsi="Times New Roman" w:cs="Times New Roman"/>
          <w:sz w:val="28"/>
          <w:szCs w:val="28"/>
          <w:lang w:eastAsia="en-US"/>
        </w:rPr>
        <w:t>В группе и приемной расположены продукты творческой деятельности детей и взрослых: фотоотчеты событий, самодельные книжки, поделки, рисунки. Продукты проектной деятельности: опорные маркеры, предметы, книги по теме проектов, выставки и др. Систематически оформляется и хранится «детская документация»: детские вопросы, гипотезы (записанные или зарисованные).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50ADE" w:rsidRPr="006D5FD0" w:rsidRDefault="00C50ADE" w:rsidP="00C50A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0F3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пополняются материалы по краеведению: совместно собранными коллекциями, сувенирами с мест летнего отдыха семей воспитанников, фотоматериалами.</w:t>
      </w:r>
    </w:p>
    <w:p w:rsidR="00C50ADE" w:rsidRPr="006D5FD0" w:rsidRDefault="00C50ADE" w:rsidP="00C50A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FD0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Материалы РППС самые разнообразные: деревянные, пластиковые, тканевые, большое количество бросового материала для творчества.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D5FD0">
        <w:rPr>
          <w:rFonts w:ascii="Times New Roman" w:eastAsia="Calibri" w:hAnsi="Times New Roman" w:cs="Times New Roman"/>
          <w:sz w:val="28"/>
          <w:szCs w:val="28"/>
          <w:lang w:eastAsia="en-US"/>
        </w:rPr>
        <w:t>Много материалов для поддержки детской активности в различных центрах: краски, гуашь, карандаши, мелки, дощечки для лепки, стеки, бумага, материалы для творче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ства, книжки-раскраски, и т. д.</w:t>
      </w:r>
      <w:proofErr w:type="gramEnd"/>
    </w:p>
    <w:p w:rsidR="00C50ADE" w:rsidRDefault="00C50ADE" w:rsidP="00C50A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FD0">
        <w:rPr>
          <w:rFonts w:ascii="Times New Roman" w:eastAsia="Calibri" w:hAnsi="Times New Roman" w:cs="Times New Roman"/>
          <w:sz w:val="28"/>
          <w:szCs w:val="28"/>
          <w:lang w:eastAsia="en-US"/>
        </w:rPr>
        <w:t>Пользуются популярностью у детей деревянные и пластиковые материалы для конструирования: деревянный кон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структор</w:t>
      </w:r>
      <w:r w:rsidRPr="006D5F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6D5FD0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 w:rsidRPr="006D5F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конструк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тор с металлическими деталями.</w:t>
      </w:r>
    </w:p>
    <w:p w:rsidR="00C50ADE" w:rsidRPr="008F27F6" w:rsidRDefault="00C50ADE" w:rsidP="00C50A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2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Пространство группы трансформируется в зависимости от образовательной ситуации, в том числе от меняющихся интересов и возможностей детей. Используя ограничители пространства, например, ширмы, дети могут книжный уголок трансформировать в «Уголок уединения», путем смены расстановки столов, центр «Познание» преобразовывается в центр «Экспериментирования», мягкие модули превращают пространство группы в спортивную зону, центр конструирования преобразовывается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центр для театрализованных игр.</w:t>
      </w:r>
    </w:p>
    <w:p w:rsidR="00C50ADE" w:rsidRPr="008F27F6" w:rsidRDefault="00C50ADE" w:rsidP="00C50A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2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Игры, пособия, мебель в группе </w:t>
      </w:r>
      <w:proofErr w:type="spellStart"/>
      <w:r w:rsidRPr="008F27F6">
        <w:rPr>
          <w:rFonts w:ascii="Times New Roman" w:eastAsia="Calibri" w:hAnsi="Times New Roman" w:cs="Times New Roman"/>
          <w:sz w:val="28"/>
          <w:szCs w:val="28"/>
          <w:lang w:eastAsia="en-US"/>
        </w:rPr>
        <w:t>полифункциональны</w:t>
      </w:r>
      <w:proofErr w:type="spellEnd"/>
      <w:r w:rsidRPr="008F2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пригодны для использования в разных видах детской активности. Стаканчики-вкладыши используются для развития мелкой моторики (расфасовывание мелких предметов), для сравнения по размеру, форме. Стаканчики-непроливайки используются и для воды, и для изучения цвета, для экспериментальной деятельности. Бросовый материал (крышки, баночки, трубочки) используются для экспериментирования, для пальчиковых игр. Шнуровки используются для развития мелкой моторики, а также для изучения понятий «длинный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F2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8F27F6">
        <w:rPr>
          <w:rFonts w:ascii="Times New Roman" w:eastAsia="Calibri" w:hAnsi="Times New Roman" w:cs="Times New Roman"/>
          <w:sz w:val="28"/>
          <w:szCs w:val="28"/>
          <w:lang w:eastAsia="en-US"/>
        </w:rPr>
        <w:t>короткий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F2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8F27F6">
        <w:rPr>
          <w:rFonts w:ascii="Times New Roman" w:eastAsia="Calibri" w:hAnsi="Times New Roman" w:cs="Times New Roman"/>
          <w:sz w:val="28"/>
          <w:szCs w:val="28"/>
          <w:lang w:eastAsia="en-US"/>
        </w:rPr>
        <w:t>длиннее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F2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8F2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короче».  </w:t>
      </w:r>
    </w:p>
    <w:p w:rsidR="00C50ADE" w:rsidRPr="006D5FD0" w:rsidRDefault="00C50ADE" w:rsidP="00883D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2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Игровой и наглядный материал периодически меняется в соответствии с тематикой, вносятся новые предметы и атрибуты, стимулирующие игровую, двигательную, познавательную и исследовательскую деятельность детей. В соответствии со временем года оформляется помещение группы. В зависимости </w:t>
      </w:r>
    </w:p>
    <w:p w:rsidR="00C50ADE" w:rsidRPr="006D5FD0" w:rsidRDefault="00C50ADE" w:rsidP="00C50A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0ADE" w:rsidRPr="006D5FD0" w:rsidRDefault="00883DFB" w:rsidP="00C50A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5671C1C" wp14:editId="1FAE449A">
            <wp:simplePos x="0" y="0"/>
            <wp:positionH relativeFrom="column">
              <wp:posOffset>31750</wp:posOffset>
            </wp:positionH>
            <wp:positionV relativeFrom="paragraph">
              <wp:posOffset>-466090</wp:posOffset>
            </wp:positionV>
            <wp:extent cx="6210300" cy="8534400"/>
            <wp:effectExtent l="0" t="0" r="0" b="0"/>
            <wp:wrapNone/>
            <wp:docPr id="1" name="Рисунок 1" descr="C:\Users\new\Desktop\2019-2020\аттестация\Буль\ск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2019-2020\аттестация\Буль\скан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50ADE" w:rsidRDefault="00C50ADE" w:rsidP="00C50A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0ADE" w:rsidRDefault="00C50ADE" w:rsidP="00C50A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0ADE" w:rsidRDefault="00C50ADE" w:rsidP="00C50A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1286" w:rsidRDefault="00B21286"/>
    <w:sectPr w:rsidR="00B21286" w:rsidSect="00C50A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B1"/>
    <w:rsid w:val="00883DFB"/>
    <w:rsid w:val="00945084"/>
    <w:rsid w:val="00B21286"/>
    <w:rsid w:val="00C50ADE"/>
    <w:rsid w:val="00C87DBC"/>
    <w:rsid w:val="00D65A29"/>
    <w:rsid w:val="00E2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6</cp:revision>
  <cp:lastPrinted>2020-03-17T07:36:00Z</cp:lastPrinted>
  <dcterms:created xsi:type="dcterms:W3CDTF">2020-03-17T03:37:00Z</dcterms:created>
  <dcterms:modified xsi:type="dcterms:W3CDTF">2020-03-17T13:00:00Z</dcterms:modified>
</cp:coreProperties>
</file>