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150" w:rsidRPr="00E15150" w:rsidRDefault="00E15150" w:rsidP="00E15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5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казенное дошкольное образовательное учреждение</w:t>
      </w:r>
    </w:p>
    <w:p w:rsidR="00E15150" w:rsidRPr="00E15150" w:rsidRDefault="00E15150" w:rsidP="00E15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5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комбинированного вида «Аленький цветочек»</w:t>
      </w:r>
    </w:p>
    <w:p w:rsidR="00E15150" w:rsidRPr="00E15150" w:rsidRDefault="00E15150" w:rsidP="00E15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15150" w:rsidRDefault="00E15150" w:rsidP="00E15150">
      <w:pPr>
        <w:spacing w:after="0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</w:p>
    <w:p w:rsidR="00E15150" w:rsidRPr="00E15150" w:rsidRDefault="00E15150" w:rsidP="00E15150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  <w:lang w:eastAsia="ru-RU"/>
        </w:rPr>
      </w:pPr>
    </w:p>
    <w:p w:rsidR="00E15150" w:rsidRDefault="00E15150" w:rsidP="00E151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CE2" w:rsidRDefault="00AE5CE2" w:rsidP="00E151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CE2" w:rsidRPr="00E15150" w:rsidRDefault="00AE5CE2" w:rsidP="00E151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5150" w:rsidRPr="00E15150" w:rsidRDefault="00E15150" w:rsidP="00E15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15150"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  <w:t>Через игру в</w:t>
      </w:r>
      <w:r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  <w:t xml:space="preserve"> речевое общение</w:t>
      </w:r>
      <w:r w:rsidRPr="00E15150">
        <w:rPr>
          <w:rFonts w:ascii="Times New Roman" w:eastAsia="Times New Roman" w:hAnsi="Times New Roman" w:cs="Times New Roman"/>
          <w:b/>
          <w:i/>
          <w:color w:val="000000"/>
          <w:sz w:val="56"/>
          <w:szCs w:val="56"/>
          <w:lang w:eastAsia="ru-RU"/>
        </w:rPr>
        <w:t xml:space="preserve"> </w:t>
      </w:r>
      <w:r w:rsidRPr="00E1515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(выступление на семинаре)</w:t>
      </w:r>
    </w:p>
    <w:p w:rsidR="00E15150" w:rsidRPr="00E15150" w:rsidRDefault="00E15150" w:rsidP="00E15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</w:pPr>
    </w:p>
    <w:p w:rsidR="00E15150" w:rsidRPr="00E15150" w:rsidRDefault="00E15150" w:rsidP="00E15150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</w:pPr>
    </w:p>
    <w:p w:rsidR="00E15150" w:rsidRPr="00E15150" w:rsidRDefault="00E15150" w:rsidP="00E15150">
      <w:pPr>
        <w:spacing w:after="0"/>
        <w:jc w:val="center"/>
        <w:rPr>
          <w:rFonts w:ascii="Times New Roman" w:eastAsia="Times New Roman" w:hAnsi="Times New Roman" w:cs="Times New Roman"/>
          <w:b/>
          <w:i/>
          <w:sz w:val="56"/>
          <w:szCs w:val="56"/>
          <w:lang w:eastAsia="ru-RU"/>
        </w:rPr>
      </w:pPr>
    </w:p>
    <w:p w:rsidR="00E15150" w:rsidRPr="00E15150" w:rsidRDefault="00E15150" w:rsidP="00E1515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Составила: </w:t>
      </w:r>
    </w:p>
    <w:p w:rsidR="00E15150" w:rsidRPr="00E15150" w:rsidRDefault="00E15150" w:rsidP="00E15150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воспитатель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Шумейко Н.С.</w:t>
      </w:r>
    </w:p>
    <w:p w:rsidR="00E15150" w:rsidRPr="00E15150" w:rsidRDefault="00E15150" w:rsidP="00E15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15150" w:rsidRPr="00E15150" w:rsidRDefault="00E15150" w:rsidP="00E15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15150" w:rsidRPr="00E15150" w:rsidRDefault="00E15150" w:rsidP="00E15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15150" w:rsidRPr="00E15150" w:rsidRDefault="00E15150" w:rsidP="00E15150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E15150" w:rsidRPr="00E15150" w:rsidRDefault="00AE5CE2" w:rsidP="00E15150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96"/>
          <w:szCs w:val="96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margin-left:198.15pt;margin-top:31.15pt;width:153pt;height:117.5pt;z-index:251659264">
            <v:imagedata r:id="rId8" o:title=""/>
          </v:shape>
        </w:pict>
      </w:r>
    </w:p>
    <w:p w:rsidR="00E15150" w:rsidRPr="00E15150" w:rsidRDefault="00E15150" w:rsidP="00E15150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</w:p>
    <w:p w:rsidR="00E15150" w:rsidRPr="00E15150" w:rsidRDefault="00E15150" w:rsidP="00E15150">
      <w:pPr>
        <w:spacing w:after="0" w:line="240" w:lineRule="auto"/>
        <w:rPr>
          <w:rFonts w:ascii="Times New Roman" w:eastAsia="Times New Roman" w:hAnsi="Times New Roman" w:cs="Times New Roman"/>
          <w:sz w:val="96"/>
          <w:szCs w:val="96"/>
          <w:lang w:eastAsia="ru-RU"/>
        </w:rPr>
      </w:pPr>
    </w:p>
    <w:p w:rsidR="00E15150" w:rsidRPr="00E15150" w:rsidRDefault="00E15150" w:rsidP="00E151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5CE2" w:rsidRDefault="00AE5CE2" w:rsidP="00E15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5CE2" w:rsidRDefault="00AE5CE2" w:rsidP="00E15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15150" w:rsidRPr="00E15150" w:rsidRDefault="00E15150" w:rsidP="00E15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E15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Кодинск</w:t>
      </w:r>
      <w:proofErr w:type="spellEnd"/>
    </w:p>
    <w:p w:rsidR="00E15150" w:rsidRPr="00E15150" w:rsidRDefault="00E15150" w:rsidP="00AE5C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2017</w:t>
      </w:r>
      <w:bookmarkStart w:id="0" w:name="_GoBack"/>
      <w:bookmarkEnd w:id="0"/>
    </w:p>
    <w:p w:rsidR="00236675" w:rsidRDefault="00537FA8" w:rsidP="0018290C">
      <w:pPr>
        <w:shd w:val="clear" w:color="auto" w:fill="FFFFFF"/>
        <w:spacing w:after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Через игру в речевое общение.</w:t>
      </w:r>
    </w:p>
    <w:p w:rsidR="00537FA8" w:rsidRPr="00537FA8" w:rsidRDefault="00537FA8" w:rsidP="0018290C">
      <w:pPr>
        <w:shd w:val="clear" w:color="auto" w:fill="FFFFFF"/>
        <w:spacing w:after="24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(</w:t>
      </w:r>
      <w:r w:rsidRPr="00537FA8">
        <w:rPr>
          <w:rFonts w:ascii="Times New Roman" w:hAnsi="Times New Roman" w:cs="Times New Roman"/>
          <w:bCs/>
          <w:sz w:val="24"/>
          <w:szCs w:val="24"/>
        </w:rPr>
        <w:t>Выступление на семинаре</w:t>
      </w:r>
      <w:r>
        <w:rPr>
          <w:rFonts w:ascii="Times New Roman" w:hAnsi="Times New Roman" w:cs="Times New Roman"/>
          <w:bCs/>
          <w:sz w:val="24"/>
          <w:szCs w:val="24"/>
        </w:rPr>
        <w:t>)</w:t>
      </w:r>
    </w:p>
    <w:p w:rsidR="00236675" w:rsidRDefault="00C53ACA" w:rsidP="00537FA8">
      <w:pPr>
        <w:shd w:val="clear" w:color="auto" w:fill="FFFFFF"/>
        <w:spacing w:after="24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37FA8">
        <w:rPr>
          <w:rFonts w:ascii="Times New Roman" w:hAnsi="Times New Roman" w:cs="Times New Roman"/>
          <w:b/>
          <w:bCs/>
          <w:sz w:val="28"/>
          <w:szCs w:val="28"/>
        </w:rPr>
        <w:t>Шумейко</w:t>
      </w:r>
      <w:r w:rsidR="00537FA8">
        <w:rPr>
          <w:rFonts w:ascii="Times New Roman" w:hAnsi="Times New Roman" w:cs="Times New Roman"/>
          <w:b/>
          <w:bCs/>
          <w:sz w:val="28"/>
          <w:szCs w:val="28"/>
        </w:rPr>
        <w:t xml:space="preserve"> Н.С.</w:t>
      </w:r>
    </w:p>
    <w:p w:rsidR="00673684" w:rsidRPr="00FA6FB3" w:rsidRDefault="00673684" w:rsidP="0018290C">
      <w:pPr>
        <w:shd w:val="clear" w:color="auto" w:fill="FFFFFF"/>
        <w:spacing w:after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6FB3">
        <w:rPr>
          <w:rFonts w:ascii="Times New Roman" w:hAnsi="Times New Roman" w:cs="Times New Roman"/>
          <w:b/>
          <w:bCs/>
          <w:sz w:val="28"/>
          <w:szCs w:val="28"/>
        </w:rPr>
        <w:t>Актуальность проблемы.</w:t>
      </w:r>
    </w:p>
    <w:p w:rsidR="00673684" w:rsidRPr="00FA6FB3" w:rsidRDefault="00673684" w:rsidP="004D5F9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На сегодняшний день - образная, богатая синонимами, дополнениями и описаниями речь у детей дошкольного возраста – явление очень редкое. В речи детей существуют множество проблем.</w:t>
      </w:r>
      <w:r w:rsidRPr="00FA6FB3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673684" w:rsidRPr="00FA6FB3" w:rsidRDefault="00673684" w:rsidP="004D5F9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Односложная, состоящая лишь из простых предложений речь. Неспособность грамматически правильно построить распространенное предложение.</w:t>
      </w:r>
    </w:p>
    <w:p w:rsidR="00673684" w:rsidRPr="00FA6FB3" w:rsidRDefault="00673684" w:rsidP="004D5F9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Бедность речи. Недостаточный словарный запас.</w:t>
      </w:r>
    </w:p>
    <w:p w:rsidR="00673684" w:rsidRPr="00FA6FB3" w:rsidRDefault="00673684" w:rsidP="004D5F9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Употребление нелитературных слов и выражений.</w:t>
      </w:r>
    </w:p>
    <w:p w:rsidR="00673684" w:rsidRPr="00FA6FB3" w:rsidRDefault="00673684" w:rsidP="004D5F9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Бедная диалогическая речь: неспособность грамотно и доступно сформулировать вопрос, построить краткий или развернутый ответ.</w:t>
      </w:r>
    </w:p>
    <w:p w:rsidR="00673684" w:rsidRPr="00FA6FB3" w:rsidRDefault="00673684" w:rsidP="004D5F9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Неспособность построить монолог: например, сюжетный или описательный рассказ на предложенную тему, пересказ текста своими словами.</w:t>
      </w:r>
    </w:p>
    <w:p w:rsidR="00673684" w:rsidRPr="00FA6FB3" w:rsidRDefault="00673684" w:rsidP="004D5F9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Отсутствие логического обоснования своих утверждений и выводов.</w:t>
      </w:r>
    </w:p>
    <w:p w:rsidR="00673684" w:rsidRPr="00FA6FB3" w:rsidRDefault="00673684" w:rsidP="004D5F9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Отсутствие навыков культуры речи: неумение использовать интонации, регулировать громкость голоса и темп речи и т. д.</w:t>
      </w:r>
    </w:p>
    <w:p w:rsidR="00673684" w:rsidRPr="00FA6FB3" w:rsidRDefault="00673684" w:rsidP="004D5F9C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Плохая дикция.</w:t>
      </w:r>
    </w:p>
    <w:p w:rsidR="00673684" w:rsidRPr="00FA6FB3" w:rsidRDefault="00673684" w:rsidP="004D5F9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684" w:rsidRPr="00FA6FB3" w:rsidRDefault="00673684" w:rsidP="004D5F9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Сложно детям выполнить задания:</w:t>
      </w:r>
    </w:p>
    <w:p w:rsidR="00673684" w:rsidRPr="00FA6FB3" w:rsidRDefault="00673684" w:rsidP="004D5F9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пересказывать литературные произведения</w:t>
      </w:r>
    </w:p>
    <w:p w:rsidR="00673684" w:rsidRPr="00FA6FB3" w:rsidRDefault="00673684" w:rsidP="004D5F9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составлять описательные рассказы о предметах, объектах и явлениях природы</w:t>
      </w:r>
    </w:p>
    <w:p w:rsidR="00673684" w:rsidRPr="00FA6FB3" w:rsidRDefault="00673684" w:rsidP="004D5F9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создавать разные виды творческих рассказов</w:t>
      </w:r>
    </w:p>
    <w:p w:rsidR="00673684" w:rsidRPr="00FA6FB3" w:rsidRDefault="00673684" w:rsidP="004D5F9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направлены на освоение форм речи-рассуждения (объяснительная речь, речь-доказательство, речь-планирование)</w:t>
      </w:r>
    </w:p>
    <w:p w:rsidR="00673684" w:rsidRPr="00FA6FB3" w:rsidRDefault="00673684" w:rsidP="004D5F9C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а также сочинение рассказов по картине, и серии сюжетных картинок.</w:t>
      </w:r>
    </w:p>
    <w:p w:rsidR="00673684" w:rsidRPr="00FA6FB3" w:rsidRDefault="00673684" w:rsidP="004D5F9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A6FB3">
        <w:rPr>
          <w:rFonts w:ascii="Times New Roman" w:hAnsi="Times New Roman" w:cs="Times New Roman"/>
          <w:sz w:val="28"/>
          <w:szCs w:val="28"/>
        </w:rPr>
        <w:br/>
      </w:r>
      <w:r w:rsidRPr="00FA6FB3">
        <w:rPr>
          <w:rFonts w:ascii="Times New Roman" w:hAnsi="Times New Roman" w:cs="Times New Roman"/>
          <w:b/>
          <w:bCs/>
          <w:sz w:val="28"/>
          <w:szCs w:val="28"/>
          <w:u w:val="single"/>
        </w:rPr>
        <w:t>Развитие коммуникативных способностей детей дошкольного возраста в игровой деятельности</w:t>
      </w:r>
      <w:r w:rsidR="004D5F9C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</w:p>
    <w:p w:rsidR="00673684" w:rsidRPr="00FA6FB3" w:rsidRDefault="00673684" w:rsidP="00FB2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3684" w:rsidRPr="00FA6FB3" w:rsidRDefault="00673684" w:rsidP="00D22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При формировании и укреплении дружеских отношений детей значительная роль отводится игре.  Играя поначалу просто рядом, а потом, объединяясь в игре по двое, по трое, дети приучаются считаться с партнерами, подчинять свои действия общему замыслу игры. Все это способствует развитию дружеских отношений между ними.</w:t>
      </w:r>
    </w:p>
    <w:p w:rsidR="00673684" w:rsidRPr="00FA6FB3" w:rsidRDefault="00673684" w:rsidP="00FB2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От педагога требуется большое  мастерство,  глубокое знания детской психологии и индивидуальных особенностей детей.</w:t>
      </w:r>
    </w:p>
    <w:p w:rsidR="00673684" w:rsidRPr="00FA6FB3" w:rsidRDefault="00673684" w:rsidP="00FB2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lastRenderedPageBreak/>
        <w:t xml:space="preserve"> Воспитатель в группе - самый главный человек для маленького ребенка. В глазах ребенка именно он определяет, когда можно играть или пойти на прогулку, порисовать или побегать, а когда вместе со всеми детьми нужно спокойно посидеть и послушать. </w:t>
      </w:r>
    </w:p>
    <w:p w:rsidR="00673684" w:rsidRPr="00FA6FB3" w:rsidRDefault="00673684" w:rsidP="00D22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Поскольку воспитатель является для ребенка фигурой значимой, именно на него ложится основная ответственность за построение того типа общения с ребенком, который выступит в качестве наиболее благоприятного контакта, наиболее благоприятных условий для установления дружеских отношений. Функция воспитателя направлена на развитие у ребенка осознания себя как субъекта общения и восприятия сверстником в качестве субъекта взаимодействия. Другими словами, именно воспитателем организуется специальная работа по формированию дружеских отношений со сверстниками.</w:t>
      </w:r>
    </w:p>
    <w:p w:rsidR="00673684" w:rsidRPr="00FA6FB3" w:rsidRDefault="00673684" w:rsidP="00D22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Важно помнить - каждый ребенок занимает определенное положение в группе сверстников необходимо учитывать это в своей работе.</w:t>
      </w:r>
    </w:p>
    <w:p w:rsidR="00673684" w:rsidRPr="00FA6FB3" w:rsidRDefault="00673684" w:rsidP="00FB2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Нужно обеспечить успех в деятельности малоактивным детям, не пользующимся популярностью среди сверстников. Это поможет привести к изменению их позиций и будет эффективным средством нормализации отношений со сверстниками.</w:t>
      </w:r>
    </w:p>
    <w:p w:rsidR="00673684" w:rsidRPr="00FA6FB3" w:rsidRDefault="00673684" w:rsidP="00D22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Педагогический такт является одним из главных проявлений мастерства педагога. Тактичное отношение - это уважение к личности ребенка. Требовательность к нему, искренность и доброжелательность. Тактичный педагог всегда находит оптимальную меру воздействия в каждом отдельном случае, а также учитывает возрастные и индивидуальные особенности ребенка.</w:t>
      </w:r>
    </w:p>
    <w:p w:rsidR="00673684" w:rsidRPr="00FA6FB3" w:rsidRDefault="00673684" w:rsidP="00D22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Раз в неделю, можно и чаще, включать игровые упражнения в педагогический процесс, что способствует формированию дружеских взаимоотношений со сверстниками, проводить с де</w:t>
      </w:r>
      <w:r w:rsidR="004D5F9C">
        <w:rPr>
          <w:rFonts w:ascii="Times New Roman" w:hAnsi="Times New Roman" w:cs="Times New Roman"/>
          <w:sz w:val="28"/>
          <w:szCs w:val="28"/>
        </w:rPr>
        <w:t>тьми беседы о дружбе, например «Добро не требует награды», «</w:t>
      </w:r>
      <w:r w:rsidRPr="00FA6FB3">
        <w:rPr>
          <w:rFonts w:ascii="Times New Roman" w:hAnsi="Times New Roman" w:cs="Times New Roman"/>
          <w:sz w:val="28"/>
          <w:szCs w:val="28"/>
        </w:rPr>
        <w:t>О заботливом о</w:t>
      </w:r>
      <w:r w:rsidR="004D5F9C">
        <w:rPr>
          <w:rFonts w:ascii="Times New Roman" w:hAnsi="Times New Roman" w:cs="Times New Roman"/>
          <w:sz w:val="28"/>
          <w:szCs w:val="28"/>
        </w:rPr>
        <w:t xml:space="preserve">тношении к сверстникам», «Что значит хорошо дружить?», «Если заболел друг» </w:t>
      </w:r>
      <w:r w:rsidRPr="00FA6FB3">
        <w:rPr>
          <w:rFonts w:ascii="Times New Roman" w:hAnsi="Times New Roman" w:cs="Times New Roman"/>
          <w:sz w:val="28"/>
          <w:szCs w:val="28"/>
        </w:rPr>
        <w:t>и др.</w:t>
      </w:r>
    </w:p>
    <w:p w:rsidR="00673684" w:rsidRPr="00FA6FB3" w:rsidRDefault="00673684" w:rsidP="00FB2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Дружеские отношения со сверстниками имеют большое значение в формировании человеческой психики, ее развитии и становлении разумного, культурного поведения.</w:t>
      </w:r>
    </w:p>
    <w:p w:rsidR="00673684" w:rsidRPr="00FA6FB3" w:rsidRDefault="00673684" w:rsidP="00D22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Дошкольный возраст считается классическим возрастом игры. Общение дошкольника со сверстниками разворачивается главным образом в процессе совместной игры. Сюжетно-ролевая игра, также как и другие виды игр, оказывает большое влияние на формирования дружеских отношений среди сверстников.</w:t>
      </w:r>
    </w:p>
    <w:p w:rsidR="00673684" w:rsidRPr="00FA6FB3" w:rsidRDefault="00673684" w:rsidP="00D22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 xml:space="preserve">Творческие игры создаются самими детьми. Тематика этих игр многообразна. Дети изображают быт семьи, строительство новых домов, праздники. В этих играх чаще всего их внимание привлекают отношения между людьми – заботы матери, ласковое обращение бабушки и других членов семьи, поведение детей. Часто по играм детей можно судить о </w:t>
      </w:r>
      <w:r w:rsidRPr="00FA6FB3">
        <w:rPr>
          <w:rFonts w:ascii="Times New Roman" w:hAnsi="Times New Roman" w:cs="Times New Roman"/>
          <w:sz w:val="28"/>
          <w:szCs w:val="28"/>
        </w:rPr>
        <w:lastRenderedPageBreak/>
        <w:t>взаимоотношениях не только детей и родителей, но и других членов семьи: бабушки, дедушки и т.д.</w:t>
      </w:r>
    </w:p>
    <w:p w:rsidR="00673684" w:rsidRPr="00FA6FB3" w:rsidRDefault="00673684" w:rsidP="00D22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Под воздействием родителей и воспитателей интересы детей становятся всё более устойчивыми и целеустремлёнными, их игры продолжаются намного дольше, обогащаясь эпизодами и давая простор для развития воображения. И чем содержательнее и интереснее игра, чем более устойчивы правила в игре, тем больше дети говорят друг с другом, лучше понимают друг друга, умеют быстрее найти общие интересы и запросы. Речь их совершенствуется, становится ярче. В их речи формируются мысли о тех сторонах жизни, которые они изображают в игре.</w:t>
      </w:r>
    </w:p>
    <w:p w:rsidR="00673684" w:rsidRPr="00FA6FB3" w:rsidRDefault="00673684" w:rsidP="00D222C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Растущая самостоятельность и осознанность поведения приводят к развитию способности руководствоваться в поступках ус</w:t>
      </w:r>
      <w:r w:rsidR="00CA1405">
        <w:rPr>
          <w:rFonts w:ascii="Times New Roman" w:hAnsi="Times New Roman" w:cs="Times New Roman"/>
          <w:sz w:val="28"/>
          <w:szCs w:val="28"/>
        </w:rPr>
        <w:t>военными нравственными нормами.</w:t>
      </w:r>
    </w:p>
    <w:p w:rsidR="00673684" w:rsidRPr="00FA6FB3" w:rsidRDefault="00673684" w:rsidP="00FA6F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 xml:space="preserve">Активное стремление к общению со сверстниками в разных видах деятельности способствует формированию «детского общества». Это создает определенные предпосылки для воспитания коллективных взаимоотношений. Содержательное общение со сверстниками становится важным фактором полноценного формирования личности дошкольника. </w:t>
      </w:r>
    </w:p>
    <w:p w:rsidR="00673684" w:rsidRPr="00FA6FB3" w:rsidRDefault="00673684" w:rsidP="004D76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Для того чтобы игра, возникнув, перешла на более высокий этап развития, необходимо ее грамотно организовать. Воспитатель должен знать особенности организации игры в детском коллективе. Это требует большого искусства, профессионального мастерства и любви к детям, основанного на знании педагогики и психологии игры.</w:t>
      </w:r>
    </w:p>
    <w:p w:rsidR="00673684" w:rsidRPr="00FA6FB3" w:rsidRDefault="00673684" w:rsidP="004D76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Термин «руководство игрой» обозначает в педагогической литературе по дошкольному воспитанию совокупность методов и приемов, направленных на организацию конкретных игр детей и овладение ими игровыми умениями.</w:t>
      </w:r>
    </w:p>
    <w:p w:rsidR="00673684" w:rsidRPr="00FA6FB3" w:rsidRDefault="00673684" w:rsidP="004D76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Руководство сюжетно-ролевыми играми детей дошкольного возраста предполагает, что педагог влияет на расширение тематики этих игр, обогащает содержание, способствует овладению детьми ролевым поведением.</w:t>
      </w:r>
    </w:p>
    <w:p w:rsidR="00673684" w:rsidRPr="00FA6FB3" w:rsidRDefault="00673684" w:rsidP="00CA14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Условиями возникновения игрового замысла и его реализации являются следующие два компонента метода: своевременное изменение игровой среды и общение с ребенком во время игры. Предметно-игровая среда должна способствовать закреплению полученных ребенком впечатлений при ознакомлении с окружающим и развитию его самостоятельности и творчества в поиске разных способов воспроизведения действительности. Педагог меняет предметно-игровую среду в зависимости от практического и игрового опыта детей: в младших группах создает тематические наборы, а в старших предлагает детям самостоятельно сконструировать обстановку для игры с помощью подсобного материала, собственных поделок, игрушек, предметов-заместителей и пр.</w:t>
      </w:r>
    </w:p>
    <w:p w:rsidR="00673684" w:rsidRPr="00FA6FB3" w:rsidRDefault="00673684" w:rsidP="00CA14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Предметно-игровая среда является мощным средством воздействия взрослого на самостоятельную игру ребенка, на степень овладения им игровым опытом и обогащением содержания игры.</w:t>
      </w:r>
    </w:p>
    <w:p w:rsidR="00673684" w:rsidRPr="00FA6FB3" w:rsidRDefault="00673684" w:rsidP="004D76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lastRenderedPageBreak/>
        <w:t>Предметно-игровая среда обязательно должна гибко изменяться в зависимости от содержания знаний, полученных детьми, от игровых интересов детей и уровня развития их игры.</w:t>
      </w:r>
    </w:p>
    <w:p w:rsidR="00673684" w:rsidRPr="00FA6FB3" w:rsidRDefault="00673684" w:rsidP="00CA14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Участие детей в создании игровой обстановки, бережное отношение к ней со стороны педагога оказывает влияние на развитие игр. Дети должны иметь возможность приспосабливать, передвигать мебель, т. е. самостоятельно организовывать и преобразовывать игровое пространство.</w:t>
      </w:r>
    </w:p>
    <w:p w:rsidR="00673684" w:rsidRPr="00FA6FB3" w:rsidRDefault="00673684" w:rsidP="004D76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Педагог, принимая участие в организации сюжетно-ролевой игры, должен передавать постепенно усложняющийся опыт построения сюжетной игры, заботится о создании предметно-игровой обстановки в группе, которая будет являться стимулом развития самостоятельной сюжетно-ролевой игры.</w:t>
      </w:r>
    </w:p>
    <w:p w:rsidR="00673684" w:rsidRPr="00FA6FB3" w:rsidRDefault="00673684" w:rsidP="004D76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 xml:space="preserve">В настоящее время наблюдается реформирование российской педагогики, в том числе и дошкольной. Сегодня наиболее актуальным является реализация в образовательный процесс современных развивающих педагогических технологий. Как уже говорилось выше, ведущей деятельностью детей-дошкольников является игра. Поэтому в последнее время наиболее </w:t>
      </w:r>
      <w:proofErr w:type="gramStart"/>
      <w:r w:rsidRPr="00FA6FB3">
        <w:rPr>
          <w:rFonts w:ascii="Times New Roman" w:hAnsi="Times New Roman" w:cs="Times New Roman"/>
          <w:sz w:val="28"/>
          <w:szCs w:val="28"/>
        </w:rPr>
        <w:t>актуальной</w:t>
      </w:r>
      <w:proofErr w:type="gramEnd"/>
      <w:r w:rsidRPr="00FA6FB3">
        <w:rPr>
          <w:rFonts w:ascii="Times New Roman" w:hAnsi="Times New Roman" w:cs="Times New Roman"/>
          <w:sz w:val="28"/>
          <w:szCs w:val="28"/>
        </w:rPr>
        <w:t xml:space="preserve"> определяется проблема внедрения в образовательную практику дошкольных учреждения современных игровых технологий. Известно, что сюжетно-ролевая игра в классификации игровой деятельности считается наиболее сложной, но и наиболее значимой для личностного развития детей при вхождении их в мир социальных отношений с окружающими их людьми, природой. От правильного руководства игрой, от своевременного обогащения сюжетно-ролевых игр, зависит успех выполнения игровых действий, умение детьми жить в едином детском коллективе, развитие кругозора речи детей.</w:t>
      </w:r>
    </w:p>
    <w:p w:rsidR="00673684" w:rsidRPr="00FA6FB3" w:rsidRDefault="00673684" w:rsidP="00CA140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A6FB3">
        <w:rPr>
          <w:rFonts w:ascii="Times New Roman" w:hAnsi="Times New Roman" w:cs="Times New Roman"/>
          <w:sz w:val="28"/>
          <w:szCs w:val="28"/>
        </w:rPr>
        <w:t>Для того чтобы реализовать потенциал заложенный в сюжетных играх дошкольников и осуществлять адекватные педагогические воздействия по отношению к сюжетной игре детей, необходимо хорошо понимать ее специфику, иметь представления о ее развивающем значении, о том, какой она должна быть на каждом возрастном этапе, и самое важное, уметь играть соответствующим образом с детьми разных дошкольных возрастов.</w:t>
      </w:r>
      <w:proofErr w:type="gramEnd"/>
    </w:p>
    <w:p w:rsidR="00673684" w:rsidRPr="00FA6FB3" w:rsidRDefault="00673684" w:rsidP="004D76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FA6FB3">
        <w:rPr>
          <w:rFonts w:ascii="Times New Roman" w:hAnsi="Times New Roman" w:cs="Times New Roman"/>
          <w:sz w:val="28"/>
          <w:szCs w:val="28"/>
        </w:rPr>
        <w:t xml:space="preserve">На каждом возрастном этапе педагогический процесс организации игры должен носить </w:t>
      </w:r>
      <w:proofErr w:type="spellStart"/>
      <w:r w:rsidRPr="00FA6FB3">
        <w:rPr>
          <w:rFonts w:ascii="Times New Roman" w:hAnsi="Times New Roman" w:cs="Times New Roman"/>
          <w:sz w:val="28"/>
          <w:szCs w:val="28"/>
        </w:rPr>
        <w:t>двучастный</w:t>
      </w:r>
      <w:proofErr w:type="spellEnd"/>
      <w:r w:rsidRPr="00FA6FB3">
        <w:rPr>
          <w:rFonts w:ascii="Times New Roman" w:hAnsi="Times New Roman" w:cs="Times New Roman"/>
          <w:sz w:val="28"/>
          <w:szCs w:val="28"/>
        </w:rPr>
        <w:t xml:space="preserve"> характер, включая моменты формирования игровых умений в совместной игре воспитателя с детьми и создания условий для самостоятельной детской игры. (Н. Я. Михайленко, Н. А. Короткова)</w:t>
      </w:r>
    </w:p>
    <w:p w:rsidR="00673684" w:rsidRPr="00FA6FB3" w:rsidRDefault="00673684" w:rsidP="000E7BB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73684" w:rsidRDefault="00673684" w:rsidP="00FB22C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A6FB3">
        <w:rPr>
          <w:rFonts w:ascii="Times New Roman" w:hAnsi="Times New Roman" w:cs="Times New Roman"/>
          <w:b/>
          <w:bCs/>
          <w:sz w:val="28"/>
          <w:szCs w:val="28"/>
        </w:rPr>
        <w:t>Игры и творческие задания, направленные на развитие умственных способностей и создание творческого продукта в речевой</w:t>
      </w:r>
      <w:r w:rsidR="00CA1405">
        <w:rPr>
          <w:rFonts w:ascii="Times New Roman" w:hAnsi="Times New Roman" w:cs="Times New Roman"/>
          <w:b/>
          <w:bCs/>
          <w:sz w:val="28"/>
          <w:szCs w:val="28"/>
        </w:rPr>
        <w:t xml:space="preserve"> деятельности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73684" w:rsidRPr="00FA6FB3" w:rsidRDefault="00673684" w:rsidP="009165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684" w:rsidRPr="00FA6FB3" w:rsidRDefault="00CA1405" w:rsidP="00E151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Игровое упражнение «Если бы...»</w:t>
      </w:r>
    </w:p>
    <w:p w:rsidR="00673684" w:rsidRPr="00FA6FB3" w:rsidRDefault="00673684" w:rsidP="009165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 xml:space="preserve">Цель — развитие у детей связной речи, воображения, высших форм мышления — синтеза, прогнозирования, экспериментирования. </w:t>
      </w:r>
    </w:p>
    <w:p w:rsidR="00673684" w:rsidRPr="00FA6FB3" w:rsidRDefault="00673684" w:rsidP="009165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 xml:space="preserve">Логопед предлагает детям пофантазировать на такие темы, как: </w:t>
      </w:r>
    </w:p>
    <w:p w:rsidR="00673684" w:rsidRPr="00FA6FB3" w:rsidRDefault="00CA1405" w:rsidP="009165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«</w:t>
      </w:r>
      <w:r w:rsidR="00673684" w:rsidRPr="00FA6FB3">
        <w:rPr>
          <w:rFonts w:ascii="Times New Roman" w:hAnsi="Times New Roman" w:cs="Times New Roman"/>
          <w:sz w:val="28"/>
          <w:szCs w:val="28"/>
        </w:rPr>
        <w:t>Ес</w:t>
      </w:r>
      <w:r>
        <w:rPr>
          <w:rFonts w:ascii="Times New Roman" w:hAnsi="Times New Roman" w:cs="Times New Roman"/>
          <w:sz w:val="28"/>
          <w:szCs w:val="28"/>
        </w:rPr>
        <w:t>ли бы я был волшебником, то ...»</w:t>
      </w:r>
    </w:p>
    <w:p w:rsidR="00673684" w:rsidRPr="00FA6FB3" w:rsidRDefault="00CA1405" w:rsidP="009165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•</w:t>
      </w:r>
      <w:r>
        <w:rPr>
          <w:rFonts w:ascii="Times New Roman" w:hAnsi="Times New Roman" w:cs="Times New Roman"/>
          <w:sz w:val="28"/>
          <w:szCs w:val="28"/>
        </w:rPr>
        <w:tab/>
        <w:t>«Если бы я стал невидимым ...»</w:t>
      </w:r>
    </w:p>
    <w:p w:rsidR="00673684" w:rsidRPr="00E15150" w:rsidRDefault="00CA1405" w:rsidP="0091651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«</w:t>
      </w:r>
      <w:r w:rsidR="00673684" w:rsidRPr="00FA6FB3">
        <w:rPr>
          <w:rFonts w:ascii="Times New Roman" w:hAnsi="Times New Roman" w:cs="Times New Roman"/>
          <w:sz w:val="28"/>
          <w:szCs w:val="28"/>
        </w:rPr>
        <w:t>Есл</w:t>
      </w:r>
      <w:r>
        <w:rPr>
          <w:rFonts w:ascii="Times New Roman" w:hAnsi="Times New Roman" w:cs="Times New Roman"/>
          <w:sz w:val="28"/>
          <w:szCs w:val="28"/>
        </w:rPr>
        <w:t>и весна не наступит никогда ...»</w:t>
      </w:r>
    </w:p>
    <w:p w:rsidR="00673684" w:rsidRPr="00E15150" w:rsidRDefault="00673684" w:rsidP="003A2F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5150">
        <w:rPr>
          <w:rFonts w:ascii="Times New Roman" w:hAnsi="Times New Roman" w:cs="Times New Roman"/>
          <w:b/>
          <w:sz w:val="28"/>
          <w:szCs w:val="28"/>
        </w:rPr>
        <w:t>Рассказы по картинкам</w:t>
      </w:r>
    </w:p>
    <w:p w:rsidR="00673684" w:rsidRPr="00FA6FB3" w:rsidRDefault="00673684" w:rsidP="009165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Хорошо, если вы сможете подобрать несколько картинок, связанных общим сюжетом. Наприм</w:t>
      </w:r>
      <w:r w:rsidR="003A2F52">
        <w:rPr>
          <w:rFonts w:ascii="Times New Roman" w:hAnsi="Times New Roman" w:cs="Times New Roman"/>
          <w:sz w:val="28"/>
          <w:szCs w:val="28"/>
        </w:rPr>
        <w:t>ер, из детского журнала (вроде «Веселых картинок»</w:t>
      </w:r>
      <w:r w:rsidRPr="00FA6FB3">
        <w:rPr>
          <w:rFonts w:ascii="Times New Roman" w:hAnsi="Times New Roman" w:cs="Times New Roman"/>
          <w:sz w:val="28"/>
          <w:szCs w:val="28"/>
        </w:rPr>
        <w:t xml:space="preserve">). Сначала смешайте эти картинки и предложите малышу восстановить порядок, чтобы можно было по ним составить рассказ. Если ребенку трудно на первых порах, задайте несколько вопросов. Не окажется под рукой такого набора сюжетных картинок - возьмите просто открытку. Спросите ребенка, что на ней изображено, что происходит сейчас, что могло происходить до этого, а что будет потом. </w:t>
      </w:r>
    </w:p>
    <w:p w:rsidR="00673684" w:rsidRPr="00FA6FB3" w:rsidRDefault="00673684" w:rsidP="009165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684" w:rsidRPr="00FA6FB3" w:rsidRDefault="003A2F52" w:rsidP="00E151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«Оживи предмет»</w:t>
      </w:r>
    </w:p>
    <w:p w:rsidR="00673684" w:rsidRPr="00FA6FB3" w:rsidRDefault="00673684" w:rsidP="009165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 xml:space="preserve">Развивать у детей </w:t>
      </w:r>
      <w:proofErr w:type="spellStart"/>
      <w:r w:rsidRPr="00FA6FB3">
        <w:rPr>
          <w:rFonts w:ascii="Times New Roman" w:hAnsi="Times New Roman" w:cs="Times New Roman"/>
          <w:sz w:val="28"/>
          <w:szCs w:val="28"/>
        </w:rPr>
        <w:t>эмпатию</w:t>
      </w:r>
      <w:proofErr w:type="spellEnd"/>
      <w:r w:rsidRPr="00FA6FB3">
        <w:rPr>
          <w:rFonts w:ascii="Times New Roman" w:hAnsi="Times New Roman" w:cs="Times New Roman"/>
          <w:sz w:val="28"/>
          <w:szCs w:val="28"/>
        </w:rPr>
        <w:t xml:space="preserve">, наделяя объекты на картине человеческими чувствами, мыслями, характерами. Ведущий предлагает выбрать объект на картине для обсуждения. Дети определяют его характер, рассказывают о его возможных поступках и мыслях. Например, рассматривается пейзаж; дети выбирают и характеризуют объект - ель: спокойная, спящая, тихо дышит. Составление речевых зарисовок от имени очеловеченного объекта. </w:t>
      </w:r>
    </w:p>
    <w:p w:rsidR="00673684" w:rsidRPr="00FA6FB3" w:rsidRDefault="00673684" w:rsidP="009165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684" w:rsidRPr="00FA6FB3" w:rsidRDefault="00E15150" w:rsidP="00E151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«Кто о чем говорит?»</w:t>
      </w:r>
    </w:p>
    <w:p w:rsidR="00673684" w:rsidRPr="00FA6FB3" w:rsidRDefault="00673684" w:rsidP="009165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 xml:space="preserve">Учить детей составлять диалоги от лица объектов картины. </w:t>
      </w:r>
    </w:p>
    <w:p w:rsidR="00673684" w:rsidRPr="00FA6FB3" w:rsidRDefault="00673684" w:rsidP="009165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 xml:space="preserve">Воспитатель предлагает выбрать объекты и представить себе, о чем они могли бы говорить или думать. Затем дети составляют диалоги от лица объектов на тему «Кто, о чем говорит». </w:t>
      </w:r>
    </w:p>
    <w:p w:rsidR="00673684" w:rsidRPr="00FA6FB3" w:rsidRDefault="00673684" w:rsidP="0091651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684" w:rsidRPr="00FA6FB3" w:rsidRDefault="00E15150" w:rsidP="00E151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673684" w:rsidRPr="00FA6FB3">
        <w:rPr>
          <w:rFonts w:ascii="Times New Roman" w:hAnsi="Times New Roman" w:cs="Times New Roman"/>
          <w:b/>
          <w:bCs/>
          <w:sz w:val="28"/>
          <w:szCs w:val="28"/>
        </w:rPr>
        <w:t>Найди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самое удачное название картины»</w:t>
      </w:r>
    </w:p>
    <w:p w:rsidR="00673684" w:rsidRPr="00FA6FB3" w:rsidRDefault="00673684" w:rsidP="00FB2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 xml:space="preserve">Ребенку предлагается вспомнить несколько пословиц и поговорок, выбрать одну-две самых подходящих к содержанию картины, объяснить свой выбор. Особое внимание здесь уделяется логическим связкам в тексте. В результате получается рассказ - рассуждение. </w:t>
      </w:r>
    </w:p>
    <w:p w:rsidR="00673684" w:rsidRPr="00FA6FB3" w:rsidRDefault="00673684" w:rsidP="00FB2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684" w:rsidRPr="00FA6FB3" w:rsidRDefault="00673684" w:rsidP="00FA6FB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A6FB3">
        <w:rPr>
          <w:rFonts w:ascii="Times New Roman" w:hAnsi="Times New Roman" w:cs="Times New Roman"/>
          <w:b/>
          <w:bCs/>
          <w:sz w:val="28"/>
          <w:szCs w:val="28"/>
          <w:u w:val="single"/>
        </w:rPr>
        <w:t>Советы воспитателю по руководству играми детей</w:t>
      </w:r>
    </w:p>
    <w:p w:rsidR="00673684" w:rsidRPr="00FA6FB3" w:rsidRDefault="00673684" w:rsidP="00FA6F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1.</w:t>
      </w:r>
      <w:r w:rsidRPr="00FA6FB3">
        <w:rPr>
          <w:rFonts w:ascii="Times New Roman" w:hAnsi="Times New Roman" w:cs="Times New Roman"/>
          <w:sz w:val="28"/>
          <w:szCs w:val="28"/>
        </w:rPr>
        <w:tab/>
        <w:t>Не будь равнодушным зрителем игры, умей понимать детей и понимать их игровые замыслы.</w:t>
      </w:r>
    </w:p>
    <w:p w:rsidR="00673684" w:rsidRPr="00FA6FB3" w:rsidRDefault="00673684" w:rsidP="00FA6F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2.</w:t>
      </w:r>
      <w:r w:rsidRPr="00FA6FB3">
        <w:rPr>
          <w:rFonts w:ascii="Times New Roman" w:hAnsi="Times New Roman" w:cs="Times New Roman"/>
          <w:sz w:val="28"/>
          <w:szCs w:val="28"/>
        </w:rPr>
        <w:tab/>
        <w:t>Бережно относись к творческой выдумке ребёнка, завоюй доверие и установи контакт</w:t>
      </w:r>
    </w:p>
    <w:p w:rsidR="00673684" w:rsidRPr="00FA6FB3" w:rsidRDefault="00673684" w:rsidP="00FA6F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3.</w:t>
      </w:r>
      <w:r w:rsidRPr="00FA6FB3">
        <w:rPr>
          <w:rFonts w:ascii="Times New Roman" w:hAnsi="Times New Roman" w:cs="Times New Roman"/>
          <w:sz w:val="28"/>
          <w:szCs w:val="28"/>
        </w:rPr>
        <w:tab/>
        <w:t>Поддержи интересную идею, направив усилия на её осуществление</w:t>
      </w:r>
    </w:p>
    <w:p w:rsidR="00673684" w:rsidRPr="00FA6FB3" w:rsidRDefault="00673684" w:rsidP="00FA6F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4.</w:t>
      </w:r>
      <w:r w:rsidRPr="00FA6FB3">
        <w:rPr>
          <w:rFonts w:ascii="Times New Roman" w:hAnsi="Times New Roman" w:cs="Times New Roman"/>
          <w:sz w:val="28"/>
          <w:szCs w:val="28"/>
        </w:rPr>
        <w:tab/>
        <w:t>Давай не только знания, но и эмоции</w:t>
      </w:r>
    </w:p>
    <w:p w:rsidR="00673684" w:rsidRPr="00FA6FB3" w:rsidRDefault="00673684" w:rsidP="00FA6F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5.</w:t>
      </w:r>
      <w:r w:rsidRPr="00FA6FB3">
        <w:rPr>
          <w:rFonts w:ascii="Times New Roman" w:hAnsi="Times New Roman" w:cs="Times New Roman"/>
          <w:sz w:val="28"/>
          <w:szCs w:val="28"/>
        </w:rPr>
        <w:tab/>
        <w:t>Советуй, но не дави инициативу детей</w:t>
      </w:r>
    </w:p>
    <w:p w:rsidR="00673684" w:rsidRPr="00FA6FB3" w:rsidRDefault="00673684" w:rsidP="00FA6F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6.</w:t>
      </w:r>
      <w:r w:rsidRPr="00FA6FB3">
        <w:rPr>
          <w:rFonts w:ascii="Times New Roman" w:hAnsi="Times New Roman" w:cs="Times New Roman"/>
          <w:sz w:val="28"/>
          <w:szCs w:val="28"/>
        </w:rPr>
        <w:tab/>
        <w:t>Помоги каждому ребёнку найти своё место в игре.</w:t>
      </w:r>
    </w:p>
    <w:p w:rsidR="00673684" w:rsidRPr="00FA6FB3" w:rsidRDefault="00673684" w:rsidP="00FA6F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7.</w:t>
      </w:r>
      <w:r w:rsidRPr="00FA6FB3">
        <w:rPr>
          <w:rFonts w:ascii="Times New Roman" w:hAnsi="Times New Roman" w:cs="Times New Roman"/>
          <w:sz w:val="28"/>
          <w:szCs w:val="28"/>
        </w:rPr>
        <w:tab/>
        <w:t>Сумей быть одновременно организатором и рядовым участником игры</w:t>
      </w:r>
    </w:p>
    <w:p w:rsidR="00673684" w:rsidRPr="00FA6FB3" w:rsidRDefault="00673684" w:rsidP="00FA6F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8.</w:t>
      </w:r>
      <w:r w:rsidRPr="00FA6FB3">
        <w:rPr>
          <w:rFonts w:ascii="Times New Roman" w:hAnsi="Times New Roman" w:cs="Times New Roman"/>
          <w:sz w:val="28"/>
          <w:szCs w:val="28"/>
        </w:rPr>
        <w:tab/>
        <w:t>Отвлеки детей от «дурной» игры, создай интерес к другой теме.</w:t>
      </w:r>
    </w:p>
    <w:p w:rsidR="00673684" w:rsidRPr="00FA6FB3" w:rsidRDefault="00673684" w:rsidP="00FA6F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684" w:rsidRPr="00FA6FB3" w:rsidRDefault="00673684" w:rsidP="00FA6F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lastRenderedPageBreak/>
        <w:t>В  заключении можно сделать следующие выводы:</w:t>
      </w:r>
    </w:p>
    <w:p w:rsidR="00673684" w:rsidRPr="00FA6FB3" w:rsidRDefault="00673684" w:rsidP="00FA6F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•</w:t>
      </w:r>
      <w:r w:rsidRPr="00FA6FB3">
        <w:rPr>
          <w:rFonts w:ascii="Times New Roman" w:hAnsi="Times New Roman" w:cs="Times New Roman"/>
          <w:sz w:val="28"/>
          <w:szCs w:val="28"/>
        </w:rPr>
        <w:tab/>
        <w:t>Игра должна быть свободной от навязанной взрослыми «сверху» тематики и регламентации действий</w:t>
      </w:r>
    </w:p>
    <w:p w:rsidR="00673684" w:rsidRPr="00FA6FB3" w:rsidRDefault="00673684" w:rsidP="00FA6F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•</w:t>
      </w:r>
      <w:r w:rsidRPr="00FA6FB3">
        <w:rPr>
          <w:rFonts w:ascii="Times New Roman" w:hAnsi="Times New Roman" w:cs="Times New Roman"/>
          <w:sz w:val="28"/>
          <w:szCs w:val="28"/>
        </w:rPr>
        <w:tab/>
        <w:t>Ребенок должен иметь возможность овладевать все более сложным языком игры – общими способами ее осуществления</w:t>
      </w:r>
    </w:p>
    <w:p w:rsidR="00673684" w:rsidRPr="00FA6FB3" w:rsidRDefault="00673684" w:rsidP="00FA6F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•</w:t>
      </w:r>
      <w:r w:rsidRPr="00FA6FB3">
        <w:rPr>
          <w:rFonts w:ascii="Times New Roman" w:hAnsi="Times New Roman" w:cs="Times New Roman"/>
          <w:sz w:val="28"/>
          <w:szCs w:val="28"/>
        </w:rPr>
        <w:tab/>
        <w:t>Игра должна быть совместной деятельностью педагога и детей</w:t>
      </w:r>
    </w:p>
    <w:p w:rsidR="00673684" w:rsidRPr="00FA6FB3" w:rsidRDefault="00673684" w:rsidP="00FA6F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Советы:</w:t>
      </w:r>
    </w:p>
    <w:p w:rsidR="00673684" w:rsidRPr="00FA6FB3" w:rsidRDefault="00673684" w:rsidP="00FA6F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•</w:t>
      </w:r>
      <w:r w:rsidRPr="00FA6FB3">
        <w:rPr>
          <w:rFonts w:ascii="Times New Roman" w:hAnsi="Times New Roman" w:cs="Times New Roman"/>
          <w:sz w:val="28"/>
          <w:szCs w:val="28"/>
        </w:rPr>
        <w:tab/>
        <w:t>для игры важна практика, играйте с детьми как можно чаще</w:t>
      </w:r>
    </w:p>
    <w:p w:rsidR="00673684" w:rsidRPr="00FA6FB3" w:rsidRDefault="00673684" w:rsidP="00FA6F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•</w:t>
      </w:r>
      <w:r w:rsidRPr="00FA6FB3">
        <w:rPr>
          <w:rFonts w:ascii="Times New Roman" w:hAnsi="Times New Roman" w:cs="Times New Roman"/>
          <w:sz w:val="28"/>
          <w:szCs w:val="28"/>
        </w:rPr>
        <w:tab/>
        <w:t>приветствуйте проявление любых чувств, но не любого поведения</w:t>
      </w:r>
    </w:p>
    <w:p w:rsidR="00673684" w:rsidRPr="00FA6FB3" w:rsidRDefault="00673684" w:rsidP="00FA6F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•</w:t>
      </w:r>
      <w:r w:rsidRPr="00FA6FB3">
        <w:rPr>
          <w:rFonts w:ascii="Times New Roman" w:hAnsi="Times New Roman" w:cs="Times New Roman"/>
          <w:sz w:val="28"/>
          <w:szCs w:val="28"/>
        </w:rPr>
        <w:tab/>
        <w:t>поддерживайте усилия детей сохранить хорошие отношения со сверстниками</w:t>
      </w:r>
    </w:p>
    <w:p w:rsidR="00673684" w:rsidRPr="00FA6FB3" w:rsidRDefault="00673684" w:rsidP="00FA6F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•</w:t>
      </w:r>
      <w:r w:rsidRPr="00FA6FB3">
        <w:rPr>
          <w:rFonts w:ascii="Times New Roman" w:hAnsi="Times New Roman" w:cs="Times New Roman"/>
          <w:sz w:val="28"/>
          <w:szCs w:val="28"/>
        </w:rPr>
        <w:tab/>
        <w:t>обратите особое внимание на неиграющих детей</w:t>
      </w:r>
    </w:p>
    <w:p w:rsidR="00673684" w:rsidRPr="00FA6FB3" w:rsidRDefault="00673684" w:rsidP="00FA6F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•</w:t>
      </w:r>
      <w:r w:rsidRPr="00FA6FB3">
        <w:rPr>
          <w:rFonts w:ascii="Times New Roman" w:hAnsi="Times New Roman" w:cs="Times New Roman"/>
          <w:sz w:val="28"/>
          <w:szCs w:val="28"/>
        </w:rPr>
        <w:tab/>
        <w:t>дети благодарны не столько взрослому лидеру, сколько взрослому выдумщику</w:t>
      </w:r>
    </w:p>
    <w:p w:rsidR="00673684" w:rsidRPr="00FA6FB3" w:rsidRDefault="00673684" w:rsidP="00FA6F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•</w:t>
      </w:r>
      <w:r w:rsidRPr="00FA6FB3">
        <w:rPr>
          <w:rFonts w:ascii="Times New Roman" w:hAnsi="Times New Roman" w:cs="Times New Roman"/>
          <w:sz w:val="28"/>
          <w:szCs w:val="28"/>
        </w:rPr>
        <w:tab/>
        <w:t>в игре должно быть интересно и взрослому, и ребенку</w:t>
      </w:r>
    </w:p>
    <w:p w:rsidR="00673684" w:rsidRPr="00FA6FB3" w:rsidRDefault="00673684" w:rsidP="00FA6F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FB3">
        <w:rPr>
          <w:rFonts w:ascii="Times New Roman" w:hAnsi="Times New Roman" w:cs="Times New Roman"/>
          <w:sz w:val="28"/>
          <w:szCs w:val="28"/>
        </w:rPr>
        <w:t>•</w:t>
      </w:r>
      <w:r w:rsidRPr="00FA6FB3">
        <w:rPr>
          <w:rFonts w:ascii="Times New Roman" w:hAnsi="Times New Roman" w:cs="Times New Roman"/>
          <w:sz w:val="28"/>
          <w:szCs w:val="28"/>
        </w:rPr>
        <w:tab/>
        <w:t>воспитатели должны радоваться шумной активности детей</w:t>
      </w:r>
    </w:p>
    <w:p w:rsidR="00673684" w:rsidRPr="00FA6FB3" w:rsidRDefault="00673684" w:rsidP="00FB2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3684" w:rsidRPr="00FA6FB3" w:rsidRDefault="00673684" w:rsidP="00FB22C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73684" w:rsidRPr="00FA6FB3" w:rsidSect="0008338F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873" w:rsidRDefault="00F53873" w:rsidP="00715FB3">
      <w:pPr>
        <w:spacing w:after="0" w:line="240" w:lineRule="auto"/>
      </w:pPr>
      <w:r>
        <w:separator/>
      </w:r>
    </w:p>
  </w:endnote>
  <w:endnote w:type="continuationSeparator" w:id="0">
    <w:p w:rsidR="00F53873" w:rsidRDefault="00F53873" w:rsidP="00715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684" w:rsidRDefault="00F53873">
    <w:pPr>
      <w:pStyle w:val="a7"/>
      <w:jc w:val="right"/>
    </w:pPr>
    <w:r>
      <w:fldChar w:fldCharType="begin"/>
    </w:r>
    <w:r>
      <w:instrText>PAGE   \* MERGEFORMAT</w:instrText>
    </w:r>
    <w:r>
      <w:fldChar w:fldCharType="separate"/>
    </w:r>
    <w:r w:rsidR="00AE5CE2">
      <w:rPr>
        <w:noProof/>
      </w:rPr>
      <w:t>1</w:t>
    </w:r>
    <w:r>
      <w:rPr>
        <w:noProof/>
      </w:rPr>
      <w:fldChar w:fldCharType="end"/>
    </w:r>
  </w:p>
  <w:p w:rsidR="00673684" w:rsidRDefault="0067368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873" w:rsidRDefault="00F53873" w:rsidP="00715FB3">
      <w:pPr>
        <w:spacing w:after="0" w:line="240" w:lineRule="auto"/>
      </w:pPr>
      <w:r>
        <w:separator/>
      </w:r>
    </w:p>
  </w:footnote>
  <w:footnote w:type="continuationSeparator" w:id="0">
    <w:p w:rsidR="00F53873" w:rsidRDefault="00F53873" w:rsidP="00715F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CC7B4F"/>
    <w:multiLevelType w:val="multilevel"/>
    <w:tmpl w:val="A0043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52524BD0"/>
    <w:multiLevelType w:val="multilevel"/>
    <w:tmpl w:val="4A809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69CB5838"/>
    <w:multiLevelType w:val="hybridMultilevel"/>
    <w:tmpl w:val="53BE00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A014F9B"/>
    <w:multiLevelType w:val="multilevel"/>
    <w:tmpl w:val="79064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173D3"/>
    <w:rsid w:val="0008338F"/>
    <w:rsid w:val="000E7BBE"/>
    <w:rsid w:val="00116841"/>
    <w:rsid w:val="0018290C"/>
    <w:rsid w:val="001A2E54"/>
    <w:rsid w:val="00212D73"/>
    <w:rsid w:val="00236675"/>
    <w:rsid w:val="00333C9A"/>
    <w:rsid w:val="003A2F52"/>
    <w:rsid w:val="003A3571"/>
    <w:rsid w:val="003C730D"/>
    <w:rsid w:val="004D5F9C"/>
    <w:rsid w:val="004D76F5"/>
    <w:rsid w:val="00503403"/>
    <w:rsid w:val="00520619"/>
    <w:rsid w:val="00537FA8"/>
    <w:rsid w:val="00586F8A"/>
    <w:rsid w:val="005B75A0"/>
    <w:rsid w:val="005F13D1"/>
    <w:rsid w:val="005F5B8E"/>
    <w:rsid w:val="00673684"/>
    <w:rsid w:val="006C0611"/>
    <w:rsid w:val="00712D39"/>
    <w:rsid w:val="00715FB3"/>
    <w:rsid w:val="007160D7"/>
    <w:rsid w:val="0077305D"/>
    <w:rsid w:val="00792578"/>
    <w:rsid w:val="007C48D1"/>
    <w:rsid w:val="007D4CBC"/>
    <w:rsid w:val="007F3CD4"/>
    <w:rsid w:val="008173D3"/>
    <w:rsid w:val="008215D0"/>
    <w:rsid w:val="0091651B"/>
    <w:rsid w:val="0093427F"/>
    <w:rsid w:val="0096481B"/>
    <w:rsid w:val="00AA78CC"/>
    <w:rsid w:val="00AE5CE2"/>
    <w:rsid w:val="00B070E9"/>
    <w:rsid w:val="00B34448"/>
    <w:rsid w:val="00B46C8B"/>
    <w:rsid w:val="00B81DEF"/>
    <w:rsid w:val="00BA0F94"/>
    <w:rsid w:val="00BC3843"/>
    <w:rsid w:val="00BE321A"/>
    <w:rsid w:val="00BF750E"/>
    <w:rsid w:val="00C22C7B"/>
    <w:rsid w:val="00C53ACA"/>
    <w:rsid w:val="00C91805"/>
    <w:rsid w:val="00CA1405"/>
    <w:rsid w:val="00D05AEA"/>
    <w:rsid w:val="00D178F8"/>
    <w:rsid w:val="00D222C3"/>
    <w:rsid w:val="00D6563A"/>
    <w:rsid w:val="00E15150"/>
    <w:rsid w:val="00E71AE4"/>
    <w:rsid w:val="00EA748D"/>
    <w:rsid w:val="00EE0936"/>
    <w:rsid w:val="00F446FF"/>
    <w:rsid w:val="00F53873"/>
    <w:rsid w:val="00FA213C"/>
    <w:rsid w:val="00FA6FB3"/>
    <w:rsid w:val="00FB22C0"/>
    <w:rsid w:val="00FB7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338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34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93427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uiPriority w:val="99"/>
    <w:rsid w:val="0018290C"/>
  </w:style>
  <w:style w:type="paragraph" w:styleId="a5">
    <w:name w:val="header"/>
    <w:basedOn w:val="a"/>
    <w:link w:val="a6"/>
    <w:uiPriority w:val="99"/>
    <w:rsid w:val="00715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uiPriority w:val="99"/>
    <w:rsid w:val="00715FB3"/>
    <w:rPr>
      <w:lang w:eastAsia="en-US"/>
    </w:rPr>
  </w:style>
  <w:style w:type="paragraph" w:styleId="a7">
    <w:name w:val="footer"/>
    <w:basedOn w:val="a"/>
    <w:link w:val="a8"/>
    <w:uiPriority w:val="99"/>
    <w:rsid w:val="00715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rsid w:val="00715FB3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7</Pages>
  <Words>1929</Words>
  <Characters>10997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12901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33</cp:revision>
  <cp:lastPrinted>2005-12-31T21:09:00Z</cp:lastPrinted>
  <dcterms:created xsi:type="dcterms:W3CDTF">2015-03-17T02:27:00Z</dcterms:created>
  <dcterms:modified xsi:type="dcterms:W3CDTF">2020-03-23T02:39:00Z</dcterms:modified>
</cp:coreProperties>
</file>