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D9" w:rsidRDefault="005836D9" w:rsidP="005836D9">
      <w:pPr>
        <w:pStyle w:val="a3"/>
        <w:shd w:val="clear" w:color="auto" w:fill="FFFFFF"/>
        <w:spacing w:before="0" w:beforeAutospacing="0" w:after="0" w:afterAutospacing="0" w:line="294" w:lineRule="atLeast"/>
        <w:rPr>
          <w:b/>
          <w:bCs/>
          <w:color w:val="000000"/>
        </w:rPr>
      </w:pPr>
    </w:p>
    <w:p w:rsidR="008612FC" w:rsidRDefault="008612FC" w:rsidP="005836D9">
      <w:pPr>
        <w:pStyle w:val="a3"/>
        <w:shd w:val="clear" w:color="auto" w:fill="FFFFFF"/>
        <w:spacing w:before="0" w:beforeAutospacing="0" w:after="0" w:afterAutospacing="0" w:line="294" w:lineRule="atLeast"/>
        <w:rPr>
          <w:b/>
          <w:bCs/>
          <w:color w:val="000000"/>
        </w:rPr>
      </w:pPr>
      <w:r>
        <w:rPr>
          <w:rFonts w:ascii="Helvetica" w:hAnsi="Helvetica" w:cs="Helvetica"/>
          <w:noProof/>
          <w:color w:val="222222"/>
          <w:sz w:val="30"/>
          <w:szCs w:val="30"/>
        </w:rPr>
        <w:drawing>
          <wp:inline distT="0" distB="0" distL="0" distR="0" wp14:anchorId="6E97C91A" wp14:editId="500AE70D">
            <wp:extent cx="4420427" cy="2497541"/>
            <wp:effectExtent l="0" t="0" r="0" b="0"/>
            <wp:docPr id="19" name="Рисунок 19"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3067" cy="2499033"/>
                    </a:xfrm>
                    <a:prstGeom prst="rect">
                      <a:avLst/>
                    </a:prstGeom>
                    <a:noFill/>
                    <a:ln>
                      <a:noFill/>
                    </a:ln>
                  </pic:spPr>
                </pic:pic>
              </a:graphicData>
            </a:graphic>
          </wp:inline>
        </w:drawing>
      </w:r>
      <w:r w:rsidR="005836D9">
        <w:rPr>
          <w:b/>
          <w:bCs/>
          <w:color w:val="000000"/>
        </w:rPr>
        <w:t xml:space="preserve">                        </w:t>
      </w:r>
      <w:r w:rsidR="005836D9" w:rsidRPr="005836D9">
        <w:rPr>
          <w:rFonts w:ascii="Comic Sans MS" w:hAnsi="Comic Sans MS"/>
          <w:b/>
          <w:bCs/>
          <w:color w:val="FF0000"/>
          <w:sz w:val="144"/>
          <w:szCs w:val="144"/>
        </w:rPr>
        <w:t>Рацион</w:t>
      </w:r>
    </w:p>
    <w:p w:rsidR="005836D9" w:rsidRDefault="005836D9" w:rsidP="005836D9">
      <w:pPr>
        <w:pStyle w:val="a3"/>
        <w:shd w:val="clear" w:color="auto" w:fill="FFFFFF"/>
        <w:spacing w:before="0" w:beforeAutospacing="0" w:after="0" w:afterAutospacing="0" w:line="294" w:lineRule="atLeast"/>
        <w:rPr>
          <w:b/>
          <w:bCs/>
          <w:color w:val="000000"/>
        </w:rPr>
      </w:pPr>
    </w:p>
    <w:p w:rsidR="005836D9" w:rsidRDefault="005836D9" w:rsidP="005836D9">
      <w:pPr>
        <w:pStyle w:val="a3"/>
        <w:shd w:val="clear" w:color="auto" w:fill="FFFFFF"/>
        <w:spacing w:before="0" w:beforeAutospacing="0" w:after="0" w:afterAutospacing="0" w:line="294" w:lineRule="atLeast"/>
        <w:rPr>
          <w:b/>
          <w:bCs/>
          <w:color w:val="000000"/>
        </w:rPr>
      </w:pPr>
    </w:p>
    <w:p w:rsidR="005836D9" w:rsidRPr="005836D9" w:rsidRDefault="005836D9" w:rsidP="005836D9">
      <w:pPr>
        <w:pStyle w:val="a3"/>
        <w:shd w:val="clear" w:color="auto" w:fill="FFFFFF"/>
        <w:spacing w:before="0" w:beforeAutospacing="0" w:after="0" w:afterAutospacing="0" w:line="294" w:lineRule="atLeast"/>
        <w:rPr>
          <w:rFonts w:ascii="Comic Sans MS" w:hAnsi="Comic Sans MS"/>
          <w:b/>
          <w:bCs/>
          <w:color w:val="000000"/>
          <w:sz w:val="72"/>
          <w:szCs w:val="72"/>
        </w:rPr>
      </w:pPr>
      <w:r>
        <w:rPr>
          <w:rFonts w:ascii="Comic Sans MS" w:hAnsi="Comic Sans MS"/>
          <w:b/>
          <w:bCs/>
          <w:color w:val="000000"/>
          <w:sz w:val="72"/>
          <w:szCs w:val="72"/>
        </w:rPr>
        <w:t xml:space="preserve">      </w:t>
      </w:r>
      <w:r w:rsidRPr="005836D9">
        <w:rPr>
          <w:rFonts w:ascii="Comic Sans MS" w:hAnsi="Comic Sans MS"/>
          <w:b/>
          <w:bCs/>
          <w:color w:val="FF0000"/>
          <w:sz w:val="72"/>
          <w:szCs w:val="72"/>
        </w:rPr>
        <w:t>питания</w:t>
      </w:r>
      <w:r>
        <w:rPr>
          <w:rFonts w:ascii="Comic Sans MS" w:hAnsi="Comic Sans MS"/>
          <w:b/>
          <w:bCs/>
          <w:color w:val="000000"/>
          <w:sz w:val="72"/>
          <w:szCs w:val="72"/>
        </w:rPr>
        <w:t xml:space="preserve">        </w:t>
      </w:r>
      <w:r w:rsidRPr="005836D9">
        <w:rPr>
          <w:rFonts w:ascii="Comic Sans MS" w:hAnsi="Comic Sans MS"/>
          <w:b/>
          <w:bCs/>
          <w:color w:val="FF0000"/>
          <w:sz w:val="72"/>
          <w:szCs w:val="72"/>
        </w:rPr>
        <w:t>дошкольника</w:t>
      </w:r>
    </w:p>
    <w:p w:rsidR="005836D9" w:rsidRDefault="005836D9" w:rsidP="005836D9">
      <w:pPr>
        <w:pStyle w:val="a3"/>
        <w:shd w:val="clear" w:color="auto" w:fill="FFFFFF"/>
        <w:spacing w:before="0" w:beforeAutospacing="0" w:after="0" w:afterAutospacing="0" w:line="294" w:lineRule="atLeast"/>
        <w:rPr>
          <w:b/>
          <w:bCs/>
          <w:color w:val="000000"/>
        </w:rPr>
      </w:pPr>
    </w:p>
    <w:p w:rsidR="005836D9" w:rsidRDefault="005836D9" w:rsidP="005836D9">
      <w:pPr>
        <w:pStyle w:val="a3"/>
        <w:shd w:val="clear" w:color="auto" w:fill="FFFFFF"/>
        <w:spacing w:before="0" w:beforeAutospacing="0" w:after="0" w:afterAutospacing="0" w:line="294" w:lineRule="atLeast"/>
        <w:rPr>
          <w:b/>
          <w:bCs/>
          <w:color w:val="000000"/>
        </w:rPr>
      </w:pPr>
    </w:p>
    <w:p w:rsidR="005836D9" w:rsidRDefault="005836D9" w:rsidP="005836D9">
      <w:pPr>
        <w:pStyle w:val="a3"/>
        <w:shd w:val="clear" w:color="auto" w:fill="FFFFFF"/>
        <w:spacing w:before="0" w:beforeAutospacing="0" w:after="0" w:afterAutospacing="0" w:line="294" w:lineRule="atLeast"/>
        <w:rPr>
          <w:b/>
          <w:bCs/>
          <w:color w:val="000000"/>
        </w:rPr>
      </w:pPr>
    </w:p>
    <w:p w:rsidR="006347AB" w:rsidRDefault="005836D9" w:rsidP="005836D9">
      <w:pPr>
        <w:pStyle w:val="a3"/>
        <w:shd w:val="clear" w:color="auto" w:fill="FFFFFF"/>
        <w:spacing w:before="0" w:beforeAutospacing="0" w:after="0" w:afterAutospacing="0" w:line="294" w:lineRule="atLeast"/>
        <w:rPr>
          <w:rFonts w:ascii="Comic Sans MS" w:hAnsi="Comic Sans MS"/>
          <w:b/>
          <w:bCs/>
          <w:color w:val="000000"/>
          <w:sz w:val="72"/>
          <w:szCs w:val="72"/>
        </w:rPr>
      </w:pPr>
      <w:r>
        <w:rPr>
          <w:rFonts w:ascii="Comic Sans MS" w:hAnsi="Comic Sans MS"/>
          <w:b/>
          <w:bCs/>
          <w:color w:val="000000"/>
          <w:sz w:val="72"/>
          <w:szCs w:val="72"/>
        </w:rPr>
        <w:t xml:space="preserve">  </w:t>
      </w:r>
      <w:r w:rsidR="006347AB" w:rsidRPr="008612FC">
        <w:rPr>
          <w:noProof/>
          <w:sz w:val="32"/>
          <w:szCs w:val="32"/>
        </w:rPr>
        <w:drawing>
          <wp:inline distT="0" distB="0" distL="0" distR="0" wp14:anchorId="3A5B53DF" wp14:editId="5CAD7690">
            <wp:extent cx="2205359" cy="1797367"/>
            <wp:effectExtent l="0" t="0" r="4445" b="0"/>
            <wp:docPr id="8" name="Рисунок 8"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359" cy="1797367"/>
                    </a:xfrm>
                    <a:prstGeom prst="rect">
                      <a:avLst/>
                    </a:prstGeom>
                    <a:noFill/>
                    <a:ln>
                      <a:noFill/>
                    </a:ln>
                  </pic:spPr>
                </pic:pic>
              </a:graphicData>
            </a:graphic>
          </wp:inline>
        </w:drawing>
      </w:r>
      <w:r w:rsidR="006347AB">
        <w:rPr>
          <w:rFonts w:ascii="Comic Sans MS" w:hAnsi="Comic Sans MS"/>
          <w:b/>
          <w:bCs/>
          <w:color w:val="000000"/>
          <w:sz w:val="72"/>
          <w:szCs w:val="72"/>
        </w:rPr>
        <w:t xml:space="preserve">                   </w:t>
      </w:r>
      <w:r w:rsidR="006347AB">
        <w:rPr>
          <w:rFonts w:ascii="Helvetica" w:hAnsi="Helvetica" w:cs="Helvetica"/>
          <w:noProof/>
          <w:color w:val="222222"/>
          <w:sz w:val="30"/>
          <w:szCs w:val="30"/>
        </w:rPr>
        <w:drawing>
          <wp:inline distT="0" distB="0" distL="0" distR="0" wp14:anchorId="0F837084" wp14:editId="4080347F">
            <wp:extent cx="2731324" cy="1932413"/>
            <wp:effectExtent l="0" t="0" r="0" b="0"/>
            <wp:docPr id="11" name="Рисунок 11"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200" cy="1932325"/>
                    </a:xfrm>
                    <a:prstGeom prst="rect">
                      <a:avLst/>
                    </a:prstGeom>
                    <a:noFill/>
                    <a:ln>
                      <a:noFill/>
                    </a:ln>
                  </pic:spPr>
                </pic:pic>
              </a:graphicData>
            </a:graphic>
          </wp:inline>
        </w:drawing>
      </w:r>
    </w:p>
    <w:p w:rsidR="006347AB" w:rsidRDefault="005836D9" w:rsidP="006347AB">
      <w:pPr>
        <w:pStyle w:val="a3"/>
        <w:shd w:val="clear" w:color="auto" w:fill="FFFFFF"/>
        <w:spacing w:before="0" w:beforeAutospacing="0" w:after="0" w:afterAutospacing="0" w:line="294" w:lineRule="atLeast"/>
        <w:jc w:val="right"/>
        <w:rPr>
          <w:b/>
          <w:i/>
          <w:sz w:val="36"/>
          <w:szCs w:val="32"/>
        </w:rPr>
      </w:pPr>
      <w:r>
        <w:rPr>
          <w:rFonts w:ascii="Comic Sans MS" w:hAnsi="Comic Sans MS"/>
          <w:b/>
          <w:bCs/>
          <w:color w:val="000000"/>
          <w:sz w:val="72"/>
          <w:szCs w:val="72"/>
        </w:rPr>
        <w:lastRenderedPageBreak/>
        <w:t xml:space="preserve"> </w:t>
      </w:r>
      <w:r w:rsidR="006347AB">
        <w:rPr>
          <w:b/>
          <w:bCs/>
          <w:color w:val="000000"/>
        </w:rPr>
        <w:t xml:space="preserve">                                                                                            </w:t>
      </w:r>
      <w:r w:rsidR="006347AB">
        <w:rPr>
          <w:b/>
          <w:i/>
          <w:sz w:val="36"/>
          <w:szCs w:val="32"/>
        </w:rPr>
        <w:t xml:space="preserve">«Здоровье – это всё, </w:t>
      </w:r>
    </w:p>
    <w:p w:rsidR="006347AB" w:rsidRPr="005836D9" w:rsidRDefault="006347AB" w:rsidP="006347AB">
      <w:pPr>
        <w:pStyle w:val="a3"/>
        <w:shd w:val="clear" w:color="auto" w:fill="FFFFFF"/>
        <w:spacing w:before="0" w:beforeAutospacing="0" w:after="0" w:afterAutospacing="0" w:line="294" w:lineRule="atLeast"/>
        <w:jc w:val="right"/>
        <w:rPr>
          <w:b/>
          <w:bCs/>
          <w:color w:val="000000"/>
        </w:rPr>
      </w:pPr>
      <w:r>
        <w:rPr>
          <w:b/>
          <w:i/>
          <w:sz w:val="36"/>
          <w:szCs w:val="32"/>
        </w:rPr>
        <w:t xml:space="preserve">              но всё</w:t>
      </w:r>
      <w:r w:rsidRPr="008612FC">
        <w:rPr>
          <w:b/>
          <w:i/>
          <w:sz w:val="36"/>
          <w:szCs w:val="32"/>
        </w:rPr>
        <w:t xml:space="preserve"> без здоровья – ничто».</w:t>
      </w:r>
    </w:p>
    <w:p w:rsidR="006347AB" w:rsidRPr="008612FC" w:rsidRDefault="006347AB" w:rsidP="006347AB">
      <w:pPr>
        <w:pStyle w:val="a3"/>
        <w:shd w:val="clear" w:color="auto" w:fill="FFFFFF"/>
        <w:spacing w:before="0" w:beforeAutospacing="0" w:after="0" w:afterAutospacing="0" w:line="276" w:lineRule="auto"/>
        <w:ind w:left="-284"/>
        <w:jc w:val="right"/>
        <w:rPr>
          <w:b/>
          <w:i/>
          <w:sz w:val="36"/>
          <w:szCs w:val="32"/>
        </w:rPr>
      </w:pPr>
      <w:r w:rsidRPr="008612FC">
        <w:rPr>
          <w:b/>
          <w:i/>
          <w:sz w:val="36"/>
          <w:szCs w:val="32"/>
        </w:rPr>
        <w:t>(Сократа)</w:t>
      </w:r>
    </w:p>
    <w:p w:rsidR="00160E31" w:rsidRPr="006347AB" w:rsidRDefault="006347AB" w:rsidP="006347AB">
      <w:pPr>
        <w:pStyle w:val="a3"/>
        <w:shd w:val="clear" w:color="auto" w:fill="FFFFFF"/>
        <w:spacing w:before="0" w:beforeAutospacing="0" w:after="0" w:afterAutospacing="0" w:line="294" w:lineRule="atLeast"/>
        <w:ind w:left="-284"/>
        <w:jc w:val="both"/>
        <w:rPr>
          <w:rFonts w:ascii="Comic Sans MS" w:hAnsi="Comic Sans MS"/>
          <w:b/>
          <w:bCs/>
          <w:color w:val="000000"/>
          <w:sz w:val="72"/>
          <w:szCs w:val="72"/>
        </w:rPr>
      </w:pPr>
      <w:r>
        <w:rPr>
          <w:rFonts w:ascii="Comic Sans MS" w:hAnsi="Comic Sans MS"/>
          <w:b/>
          <w:bCs/>
          <w:color w:val="000000"/>
          <w:sz w:val="72"/>
          <w:szCs w:val="72"/>
        </w:rPr>
        <w:t xml:space="preserve">  </w:t>
      </w:r>
      <w:r w:rsidR="00160E31" w:rsidRPr="008612FC">
        <w:rPr>
          <w:sz w:val="32"/>
          <w:szCs w:val="32"/>
        </w:rPr>
        <w:t>Среди множества разнообразных факторов, постоянно действующих на развитие детского организма и его здоровье, важнейшая роль принадлежит питанию. 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160E31" w:rsidRPr="008612FC" w:rsidRDefault="00160E31" w:rsidP="008612FC">
      <w:pPr>
        <w:pStyle w:val="a3"/>
        <w:shd w:val="clear" w:color="auto" w:fill="FFFFFF"/>
        <w:spacing w:before="0" w:beforeAutospacing="0" w:after="0" w:afterAutospacing="0" w:line="276" w:lineRule="auto"/>
        <w:ind w:left="-284" w:firstLine="992"/>
        <w:jc w:val="both"/>
        <w:rPr>
          <w:sz w:val="32"/>
          <w:szCs w:val="32"/>
        </w:rPr>
      </w:pPr>
      <w:r w:rsidRPr="008612FC">
        <w:rPr>
          <w:sz w:val="32"/>
          <w:szCs w:val="32"/>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 Рациональное питание – это необходимое условие гармоничного роста, физического и нервно-психического развития ребенка, устойчивости к действию инфекций и других неблагоприятных факторов внешней среды. Питание детей дошкольников должно учитывать особенности его пищеварительной системы, она еще не окрепла и не сформировалась. Рацион питания ребенк</w:t>
      </w:r>
      <w:r w:rsidR="00AE08D7">
        <w:rPr>
          <w:sz w:val="32"/>
          <w:szCs w:val="32"/>
        </w:rPr>
        <w:t>а должен состоять из легко усваивае</w:t>
      </w:r>
      <w:r w:rsidRPr="008612FC">
        <w:rPr>
          <w:sz w:val="32"/>
          <w:szCs w:val="32"/>
        </w:rPr>
        <w:t>мых компонентов.</w:t>
      </w:r>
    </w:p>
    <w:p w:rsidR="00160E31" w:rsidRPr="008612FC" w:rsidRDefault="00160E31" w:rsidP="008612FC">
      <w:pPr>
        <w:pStyle w:val="a3"/>
        <w:shd w:val="clear" w:color="auto" w:fill="FFFFFF"/>
        <w:spacing w:before="0" w:beforeAutospacing="0" w:after="0" w:afterAutospacing="0" w:line="276" w:lineRule="auto"/>
        <w:ind w:left="-284" w:firstLine="992"/>
        <w:jc w:val="both"/>
        <w:rPr>
          <w:sz w:val="32"/>
          <w:szCs w:val="32"/>
        </w:rPr>
      </w:pPr>
      <w:r w:rsidRPr="008612FC">
        <w:rPr>
          <w:sz w:val="32"/>
          <w:szCs w:val="32"/>
        </w:rPr>
        <w:t>Питание для любого живого организма - это источник энергии, продуктов, участвующих в обмене веществ, пластического материала. Правильное в количественном и качественном отношении питание - важнейший фактор роста и гармоничного развития ребёнка, адаптации к постоянно меняющимся условиям внешней среды, повышения иммунитета.</w:t>
      </w:r>
    </w:p>
    <w:p w:rsidR="00160E31" w:rsidRPr="008612FC" w:rsidRDefault="00160E31" w:rsidP="008612FC">
      <w:pPr>
        <w:pStyle w:val="a3"/>
        <w:shd w:val="clear" w:color="auto" w:fill="FFFFFF"/>
        <w:spacing w:before="0" w:beforeAutospacing="0" w:after="0" w:afterAutospacing="0" w:line="276" w:lineRule="auto"/>
        <w:ind w:left="-284" w:firstLine="992"/>
        <w:jc w:val="both"/>
        <w:rPr>
          <w:sz w:val="32"/>
          <w:szCs w:val="32"/>
        </w:rPr>
      </w:pPr>
      <w:r w:rsidRPr="008612FC">
        <w:rPr>
          <w:sz w:val="32"/>
          <w:szCs w:val="32"/>
        </w:rPr>
        <w:t>Недостаточное, избыточное и одностороннее питание ведёт к возникновению дистрофических состояний (</w:t>
      </w:r>
      <w:proofErr w:type="spellStart"/>
      <w:r w:rsidRPr="008612FC">
        <w:rPr>
          <w:sz w:val="32"/>
          <w:szCs w:val="32"/>
        </w:rPr>
        <w:t>гип</w:t>
      </w:r>
      <w:proofErr w:type="gramStart"/>
      <w:r w:rsidRPr="008612FC">
        <w:rPr>
          <w:sz w:val="32"/>
          <w:szCs w:val="32"/>
        </w:rPr>
        <w:t>о</w:t>
      </w:r>
      <w:proofErr w:type="spellEnd"/>
      <w:r w:rsidR="00AE08D7">
        <w:rPr>
          <w:sz w:val="32"/>
          <w:szCs w:val="32"/>
        </w:rPr>
        <w:t>-</w:t>
      </w:r>
      <w:proofErr w:type="gramEnd"/>
      <w:r w:rsidRPr="008612FC">
        <w:rPr>
          <w:sz w:val="32"/>
          <w:szCs w:val="32"/>
        </w:rPr>
        <w:t xml:space="preserve">, </w:t>
      </w:r>
      <w:proofErr w:type="spellStart"/>
      <w:r w:rsidRPr="008612FC">
        <w:rPr>
          <w:sz w:val="32"/>
          <w:szCs w:val="32"/>
        </w:rPr>
        <w:t>паратрофия</w:t>
      </w:r>
      <w:proofErr w:type="spellEnd"/>
      <w:r w:rsidRPr="008612FC">
        <w:rPr>
          <w:sz w:val="32"/>
          <w:szCs w:val="32"/>
        </w:rPr>
        <w:t>, ожирение, анемия, острые расстройства пищеварения), предрасполагает к инфекционным и другим болезням.</w:t>
      </w:r>
    </w:p>
    <w:p w:rsidR="00160E31" w:rsidRPr="008612FC" w:rsidRDefault="00160E31" w:rsidP="008612FC">
      <w:pPr>
        <w:pStyle w:val="a3"/>
        <w:shd w:val="clear" w:color="auto" w:fill="FFFFFF"/>
        <w:spacing w:before="0" w:beforeAutospacing="0" w:after="0" w:afterAutospacing="0" w:line="276" w:lineRule="auto"/>
        <w:ind w:left="-284" w:firstLine="992"/>
        <w:jc w:val="both"/>
        <w:rPr>
          <w:sz w:val="32"/>
          <w:szCs w:val="32"/>
        </w:rPr>
      </w:pPr>
      <w:r w:rsidRPr="008612FC">
        <w:rPr>
          <w:sz w:val="32"/>
          <w:szCs w:val="32"/>
        </w:rPr>
        <w:t>Любые дефекты питания в дошкольном возрасте</w:t>
      </w:r>
      <w:r w:rsidR="00AE08D7">
        <w:rPr>
          <w:sz w:val="32"/>
          <w:szCs w:val="32"/>
        </w:rPr>
        <w:t xml:space="preserve"> могут напомнить о себе в </w:t>
      </w:r>
      <w:r w:rsidRPr="008612FC">
        <w:rPr>
          <w:sz w:val="32"/>
          <w:szCs w:val="32"/>
        </w:rPr>
        <w:t>старших возрастных периодах.</w:t>
      </w:r>
    </w:p>
    <w:p w:rsidR="006452F4" w:rsidRDefault="006452F4" w:rsidP="008612FC">
      <w:pPr>
        <w:pStyle w:val="a3"/>
        <w:shd w:val="clear" w:color="auto" w:fill="FFFFFF"/>
        <w:spacing w:before="0" w:beforeAutospacing="0" w:after="0" w:afterAutospacing="0" w:line="276" w:lineRule="auto"/>
        <w:ind w:left="-284"/>
        <w:jc w:val="center"/>
        <w:rPr>
          <w:sz w:val="32"/>
          <w:szCs w:val="32"/>
        </w:rPr>
      </w:pPr>
    </w:p>
    <w:p w:rsidR="009168EF" w:rsidRDefault="009168EF" w:rsidP="008612FC">
      <w:pPr>
        <w:pStyle w:val="a3"/>
        <w:shd w:val="clear" w:color="auto" w:fill="FFFFFF"/>
        <w:spacing w:before="0" w:beforeAutospacing="0" w:after="0" w:afterAutospacing="0" w:line="276" w:lineRule="auto"/>
        <w:ind w:left="-284"/>
        <w:jc w:val="center"/>
        <w:rPr>
          <w:b/>
          <w:i/>
          <w:color w:val="0070C0"/>
          <w:sz w:val="36"/>
          <w:szCs w:val="32"/>
        </w:rPr>
      </w:pPr>
    </w:p>
    <w:p w:rsidR="00160E31" w:rsidRPr="009168EF" w:rsidRDefault="00160E31" w:rsidP="008612FC">
      <w:pPr>
        <w:pStyle w:val="a3"/>
        <w:shd w:val="clear" w:color="auto" w:fill="FFFFFF"/>
        <w:spacing w:before="0" w:beforeAutospacing="0" w:after="0" w:afterAutospacing="0" w:line="276" w:lineRule="auto"/>
        <w:ind w:left="-284"/>
        <w:jc w:val="center"/>
        <w:rPr>
          <w:b/>
          <w:i/>
          <w:color w:val="0070C0"/>
          <w:sz w:val="36"/>
          <w:szCs w:val="32"/>
        </w:rPr>
      </w:pPr>
      <w:r w:rsidRPr="009168EF">
        <w:rPr>
          <w:b/>
          <w:i/>
          <w:color w:val="0070C0"/>
          <w:sz w:val="36"/>
          <w:szCs w:val="32"/>
        </w:rPr>
        <w:t>Питание ребенка дошкольного возраста должно быть:</w:t>
      </w:r>
    </w:p>
    <w:p w:rsidR="00160E31" w:rsidRPr="008612FC" w:rsidRDefault="00160E31" w:rsidP="008612FC">
      <w:pPr>
        <w:pStyle w:val="a3"/>
        <w:shd w:val="clear" w:color="auto" w:fill="FFFFFF"/>
        <w:spacing w:before="0" w:beforeAutospacing="0" w:after="0" w:afterAutospacing="0" w:line="276" w:lineRule="auto"/>
        <w:ind w:left="-284"/>
        <w:jc w:val="both"/>
        <w:rPr>
          <w:sz w:val="32"/>
          <w:szCs w:val="32"/>
        </w:rPr>
      </w:pPr>
      <w:proofErr w:type="gramStart"/>
      <w:r w:rsidRPr="008612FC">
        <w:rPr>
          <w:sz w:val="32"/>
          <w:szCs w:val="32"/>
        </w:rPr>
        <w:t>Во-первых, </w:t>
      </w:r>
      <w:r w:rsidRPr="00AE08D7">
        <w:rPr>
          <w:b/>
          <w:bCs/>
          <w:i/>
          <w:color w:val="7030A0"/>
          <w:sz w:val="32"/>
          <w:szCs w:val="32"/>
        </w:rPr>
        <w:t>полноценным</w:t>
      </w:r>
      <w:r w:rsidRPr="00AE08D7">
        <w:rPr>
          <w:b/>
          <w:i/>
          <w:color w:val="7030A0"/>
          <w:sz w:val="32"/>
          <w:szCs w:val="32"/>
        </w:rPr>
        <w:t>,</w:t>
      </w:r>
      <w:r w:rsidRPr="00AE08D7">
        <w:rPr>
          <w:color w:val="7030A0"/>
          <w:sz w:val="32"/>
          <w:szCs w:val="32"/>
        </w:rPr>
        <w:t xml:space="preserve"> </w:t>
      </w:r>
      <w:r w:rsidRPr="008612FC">
        <w:rPr>
          <w:sz w:val="32"/>
          <w:szCs w:val="32"/>
        </w:rPr>
        <w:t>содержащим в необходимых количествах белки, жиры, углеводы, минеральные вещества, витамины, воду.</w:t>
      </w:r>
      <w:proofErr w:type="gramEnd"/>
    </w:p>
    <w:p w:rsidR="00160E31" w:rsidRPr="008612FC" w:rsidRDefault="00160E31" w:rsidP="008612FC">
      <w:pPr>
        <w:pStyle w:val="a3"/>
        <w:shd w:val="clear" w:color="auto" w:fill="FFFFFF"/>
        <w:spacing w:before="0" w:beforeAutospacing="0" w:after="0" w:afterAutospacing="0" w:line="276" w:lineRule="auto"/>
        <w:ind w:left="-284"/>
        <w:jc w:val="both"/>
        <w:rPr>
          <w:sz w:val="32"/>
          <w:szCs w:val="32"/>
        </w:rPr>
      </w:pPr>
      <w:r w:rsidRPr="008612FC">
        <w:rPr>
          <w:sz w:val="32"/>
          <w:szCs w:val="32"/>
        </w:rPr>
        <w:t>Во-вторых, </w:t>
      </w:r>
      <w:proofErr w:type="gramStart"/>
      <w:r w:rsidRPr="00AE08D7">
        <w:rPr>
          <w:b/>
          <w:bCs/>
          <w:i/>
          <w:color w:val="7030A0"/>
          <w:sz w:val="32"/>
          <w:szCs w:val="32"/>
        </w:rPr>
        <w:t>разнообразным</w:t>
      </w:r>
      <w:proofErr w:type="gramEnd"/>
      <w:r w:rsidRPr="00AE08D7">
        <w:rPr>
          <w:b/>
          <w:i/>
          <w:color w:val="7030A0"/>
          <w:sz w:val="32"/>
          <w:szCs w:val="32"/>
        </w:rPr>
        <w:t>,</w:t>
      </w:r>
      <w:r w:rsidRPr="008612FC">
        <w:rPr>
          <w:sz w:val="32"/>
          <w:szCs w:val="32"/>
        </w:rPr>
        <w:t xml:space="preserve">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160E31" w:rsidRDefault="00160E31" w:rsidP="008612FC">
      <w:pPr>
        <w:pStyle w:val="a3"/>
        <w:shd w:val="clear" w:color="auto" w:fill="FFFFFF"/>
        <w:spacing w:before="0" w:beforeAutospacing="0" w:after="0" w:afterAutospacing="0" w:line="276" w:lineRule="auto"/>
        <w:ind w:left="-284"/>
        <w:jc w:val="both"/>
        <w:rPr>
          <w:sz w:val="32"/>
          <w:szCs w:val="32"/>
        </w:rPr>
      </w:pPr>
      <w:r w:rsidRPr="008612FC">
        <w:rPr>
          <w:sz w:val="32"/>
          <w:szCs w:val="32"/>
        </w:rPr>
        <w:t>В-третьих, </w:t>
      </w:r>
      <w:proofErr w:type="gramStart"/>
      <w:r w:rsidRPr="00AE08D7">
        <w:rPr>
          <w:b/>
          <w:bCs/>
          <w:i/>
          <w:color w:val="7030A0"/>
          <w:sz w:val="32"/>
          <w:szCs w:val="32"/>
        </w:rPr>
        <w:t>доброкачественным</w:t>
      </w:r>
      <w:proofErr w:type="gramEnd"/>
      <w:r w:rsidRPr="00AE08D7">
        <w:rPr>
          <w:i/>
          <w:color w:val="7030A0"/>
          <w:sz w:val="32"/>
          <w:szCs w:val="32"/>
        </w:rPr>
        <w:t> </w:t>
      </w:r>
      <w:r w:rsidRPr="008612FC">
        <w:rPr>
          <w:sz w:val="32"/>
          <w:szCs w:val="32"/>
        </w:rPr>
        <w:t>- не содержать вредных примесей и болезнетворных микробов. Пища должна быть не только вкусной, но и безопасной. Следует ограничить потребление продуктов и блюд с повышенным содержанием соли, сахара и специй.</w:t>
      </w:r>
    </w:p>
    <w:p w:rsidR="00AE08D7" w:rsidRDefault="00160E31" w:rsidP="008612FC">
      <w:pPr>
        <w:pStyle w:val="a3"/>
        <w:shd w:val="clear" w:color="auto" w:fill="FFFFFF"/>
        <w:spacing w:before="0" w:beforeAutospacing="0" w:after="0" w:afterAutospacing="0" w:line="276" w:lineRule="auto"/>
        <w:ind w:left="-284"/>
        <w:jc w:val="both"/>
        <w:rPr>
          <w:sz w:val="32"/>
          <w:szCs w:val="32"/>
        </w:rPr>
      </w:pPr>
      <w:r w:rsidRPr="008612FC">
        <w:rPr>
          <w:sz w:val="32"/>
          <w:szCs w:val="32"/>
        </w:rPr>
        <w:t>В-четвертых, </w:t>
      </w:r>
      <w:proofErr w:type="gramStart"/>
      <w:r w:rsidRPr="00AE08D7">
        <w:rPr>
          <w:b/>
          <w:bCs/>
          <w:i/>
          <w:color w:val="7030A0"/>
          <w:sz w:val="32"/>
          <w:szCs w:val="32"/>
        </w:rPr>
        <w:t>достаточным</w:t>
      </w:r>
      <w:proofErr w:type="gramEnd"/>
      <w:r w:rsidR="00AE08D7">
        <w:rPr>
          <w:sz w:val="32"/>
          <w:szCs w:val="32"/>
        </w:rPr>
        <w:t xml:space="preserve"> </w:t>
      </w:r>
      <w:r w:rsidRPr="00AE08D7">
        <w:rPr>
          <w:sz w:val="32"/>
          <w:szCs w:val="32"/>
        </w:rPr>
        <w:t> </w:t>
      </w:r>
      <w:r w:rsidRPr="008612FC">
        <w:rPr>
          <w:sz w:val="32"/>
          <w:szCs w:val="32"/>
        </w:rPr>
        <w:t>по объему и калорийности, вызыв</w:t>
      </w:r>
      <w:r w:rsidR="00AE08D7">
        <w:rPr>
          <w:sz w:val="32"/>
          <w:szCs w:val="32"/>
        </w:rPr>
        <w:t>ать чувство сытости. Получаемое</w:t>
      </w:r>
    </w:p>
    <w:p w:rsidR="00160E31" w:rsidRPr="008612FC" w:rsidRDefault="00160E31" w:rsidP="008612FC">
      <w:pPr>
        <w:pStyle w:val="a3"/>
        <w:shd w:val="clear" w:color="auto" w:fill="FFFFFF"/>
        <w:spacing w:before="0" w:beforeAutospacing="0" w:after="0" w:afterAutospacing="0" w:line="276" w:lineRule="auto"/>
        <w:ind w:left="-284"/>
        <w:jc w:val="both"/>
        <w:rPr>
          <w:sz w:val="32"/>
          <w:szCs w:val="32"/>
        </w:rPr>
      </w:pPr>
      <w:r w:rsidRPr="008612FC">
        <w:rPr>
          <w:sz w:val="32"/>
          <w:szCs w:val="32"/>
        </w:rPr>
        <w:t>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B822FE" w:rsidRPr="00AE08D7" w:rsidRDefault="00160E31" w:rsidP="00B822FE">
      <w:pPr>
        <w:pStyle w:val="a3"/>
        <w:shd w:val="clear" w:color="auto" w:fill="FFFFFF"/>
        <w:spacing w:before="0" w:beforeAutospacing="0" w:after="0" w:afterAutospacing="0" w:line="276" w:lineRule="auto"/>
        <w:jc w:val="center"/>
        <w:rPr>
          <w:i/>
          <w:color w:val="0070C0"/>
          <w:sz w:val="36"/>
          <w:szCs w:val="32"/>
        </w:rPr>
      </w:pPr>
      <w:r w:rsidRPr="00AE08D7">
        <w:rPr>
          <w:b/>
          <w:bCs/>
          <w:i/>
          <w:color w:val="0070C0"/>
          <w:sz w:val="36"/>
          <w:szCs w:val="32"/>
        </w:rPr>
        <w:t>Рацион питания</w:t>
      </w:r>
    </w:p>
    <w:p w:rsidR="00160E31" w:rsidRPr="00AE08D7" w:rsidRDefault="00160E31" w:rsidP="00B822FE">
      <w:pPr>
        <w:pStyle w:val="a3"/>
        <w:shd w:val="clear" w:color="auto" w:fill="FFFFFF"/>
        <w:spacing w:before="0" w:beforeAutospacing="0" w:after="0" w:afterAutospacing="0" w:line="276" w:lineRule="auto"/>
        <w:ind w:left="-284"/>
        <w:rPr>
          <w:i/>
          <w:color w:val="7030A0"/>
          <w:sz w:val="32"/>
          <w:szCs w:val="32"/>
        </w:rPr>
      </w:pPr>
      <w:r w:rsidRPr="008612FC">
        <w:rPr>
          <w:sz w:val="32"/>
          <w:szCs w:val="32"/>
        </w:rPr>
        <w:t>В соответствии с принципами организации питания детей дошкольного возраста, рацион должен </w:t>
      </w:r>
      <w:r w:rsidRPr="00AE08D7">
        <w:rPr>
          <w:b/>
          <w:bCs/>
          <w:i/>
          <w:iCs/>
          <w:color w:val="7030A0"/>
          <w:sz w:val="32"/>
          <w:szCs w:val="32"/>
        </w:rPr>
        <w:t>включать все основные группы продуктов.</w:t>
      </w:r>
    </w:p>
    <w:p w:rsidR="00160E31" w:rsidRPr="008612FC" w:rsidRDefault="00160E31" w:rsidP="008612FC">
      <w:pPr>
        <w:pStyle w:val="a3"/>
        <w:shd w:val="clear" w:color="auto" w:fill="FFFFFF"/>
        <w:spacing w:before="0" w:beforeAutospacing="0" w:after="0" w:afterAutospacing="0" w:line="276" w:lineRule="auto"/>
        <w:ind w:left="-284"/>
        <w:jc w:val="both"/>
        <w:rPr>
          <w:sz w:val="32"/>
          <w:szCs w:val="32"/>
        </w:rPr>
      </w:pPr>
      <w:r w:rsidRPr="005836D9">
        <w:rPr>
          <w:bCs/>
          <w:color w:val="7030A0"/>
          <w:sz w:val="32"/>
          <w:szCs w:val="32"/>
        </w:rPr>
        <w:t>Из</w:t>
      </w:r>
      <w:r w:rsidRPr="005836D9">
        <w:rPr>
          <w:color w:val="7030A0"/>
          <w:sz w:val="32"/>
          <w:szCs w:val="32"/>
        </w:rPr>
        <w:t> </w:t>
      </w:r>
      <w:r w:rsidRPr="005836D9">
        <w:rPr>
          <w:bCs/>
          <w:color w:val="7030A0"/>
          <w:sz w:val="32"/>
          <w:szCs w:val="32"/>
        </w:rPr>
        <w:t>мяса</w:t>
      </w:r>
      <w:r w:rsidRPr="00AE08D7">
        <w:rPr>
          <w:color w:val="7030A0"/>
          <w:sz w:val="32"/>
          <w:szCs w:val="32"/>
        </w:rPr>
        <w:t> </w:t>
      </w:r>
      <w:r w:rsidRPr="008612FC">
        <w:rPr>
          <w:i/>
          <w:iCs/>
          <w:sz w:val="32"/>
          <w:szCs w:val="32"/>
        </w:rPr>
        <w:t>предпочтительнее использовать нежирную говядину или телятину, курицу или индейку</w:t>
      </w:r>
      <w:r w:rsidRPr="008612FC">
        <w:rPr>
          <w:sz w:val="32"/>
          <w:szCs w:val="32"/>
        </w:rPr>
        <w:t>. Менее полезны колбасы, сосиски и сардельки. Субпродукты служат источником белка, железа, ряда витаминов и могут использоваться в питании детей.</w:t>
      </w:r>
    </w:p>
    <w:p w:rsidR="00160E31" w:rsidRPr="008612FC" w:rsidRDefault="00160E31" w:rsidP="008612FC">
      <w:pPr>
        <w:pStyle w:val="a3"/>
        <w:shd w:val="clear" w:color="auto" w:fill="FFFFFF"/>
        <w:spacing w:before="0" w:beforeAutospacing="0" w:after="0" w:afterAutospacing="0" w:line="276" w:lineRule="auto"/>
        <w:ind w:left="-284"/>
        <w:jc w:val="both"/>
        <w:rPr>
          <w:sz w:val="32"/>
          <w:szCs w:val="32"/>
        </w:rPr>
      </w:pPr>
      <w:r w:rsidRPr="005836D9">
        <w:rPr>
          <w:bCs/>
          <w:color w:val="7030A0"/>
          <w:sz w:val="32"/>
          <w:szCs w:val="32"/>
        </w:rPr>
        <w:t>Рекомендуемые сорта</w:t>
      </w:r>
      <w:r w:rsidRPr="005836D9">
        <w:rPr>
          <w:color w:val="7030A0"/>
          <w:sz w:val="32"/>
          <w:szCs w:val="32"/>
        </w:rPr>
        <w:t> </w:t>
      </w:r>
      <w:r w:rsidRPr="005836D9">
        <w:rPr>
          <w:bCs/>
          <w:color w:val="7030A0"/>
          <w:sz w:val="32"/>
          <w:szCs w:val="32"/>
        </w:rPr>
        <w:t>рыбы</w:t>
      </w:r>
      <w:r w:rsidRPr="008612FC">
        <w:rPr>
          <w:sz w:val="32"/>
          <w:szCs w:val="32"/>
        </w:rPr>
        <w:t>: т</w:t>
      </w:r>
      <w:r w:rsidRPr="008612FC">
        <w:rPr>
          <w:i/>
          <w:iCs/>
          <w:sz w:val="32"/>
          <w:szCs w:val="32"/>
        </w:rPr>
        <w:t>реска, минтай, хек, судак и другие нежирные сорта. </w:t>
      </w:r>
      <w:r w:rsidRPr="008612FC">
        <w:rPr>
          <w:sz w:val="32"/>
          <w:szCs w:val="32"/>
        </w:rPr>
        <w:t>Соленые рыбные деликатесы и консервы рекомендуется включать в рацион лишь изредка.</w:t>
      </w:r>
    </w:p>
    <w:p w:rsidR="009168EF" w:rsidRDefault="00160E31" w:rsidP="009168EF">
      <w:pPr>
        <w:pStyle w:val="a3"/>
        <w:shd w:val="clear" w:color="auto" w:fill="FFFFFF"/>
        <w:spacing w:before="0" w:beforeAutospacing="0" w:after="0" w:afterAutospacing="0" w:line="276" w:lineRule="auto"/>
        <w:ind w:left="-284"/>
        <w:jc w:val="both"/>
        <w:rPr>
          <w:sz w:val="32"/>
          <w:szCs w:val="32"/>
        </w:rPr>
      </w:pPr>
      <w:r w:rsidRPr="005836D9">
        <w:rPr>
          <w:bCs/>
          <w:color w:val="7030A0"/>
          <w:sz w:val="32"/>
          <w:szCs w:val="32"/>
        </w:rPr>
        <w:t>Молоко и молочные продукты</w:t>
      </w:r>
      <w:r w:rsidR="005836D9">
        <w:rPr>
          <w:i/>
          <w:iCs/>
          <w:sz w:val="32"/>
          <w:szCs w:val="32"/>
        </w:rPr>
        <w:t xml:space="preserve"> </w:t>
      </w:r>
      <w:r w:rsidRPr="005836D9">
        <w:rPr>
          <w:i/>
          <w:iCs/>
          <w:sz w:val="32"/>
          <w:szCs w:val="32"/>
        </w:rPr>
        <w:t> </w:t>
      </w:r>
      <w:r w:rsidRPr="008612FC">
        <w:rPr>
          <w:i/>
          <w:iCs/>
          <w:sz w:val="32"/>
          <w:szCs w:val="32"/>
        </w:rPr>
        <w:t>занимают особое место в детском питании</w:t>
      </w:r>
      <w:r w:rsidRPr="008612FC">
        <w:rPr>
          <w:sz w:val="32"/>
          <w:szCs w:val="32"/>
        </w:rPr>
        <w:t>. Это богатый источник легкоусвояемого белка, кальция, фосфора и витамина В</w:t>
      </w:r>
      <w:proofErr w:type="gramStart"/>
      <w:r w:rsidRPr="008612FC">
        <w:rPr>
          <w:sz w:val="32"/>
          <w:szCs w:val="32"/>
        </w:rPr>
        <w:t>2</w:t>
      </w:r>
      <w:proofErr w:type="gramEnd"/>
      <w:r w:rsidRPr="008612FC">
        <w:rPr>
          <w:sz w:val="32"/>
          <w:szCs w:val="32"/>
        </w:rPr>
        <w:t>.</w:t>
      </w:r>
    </w:p>
    <w:p w:rsidR="009168EF" w:rsidRDefault="009168EF" w:rsidP="009168EF">
      <w:pPr>
        <w:pStyle w:val="a3"/>
        <w:shd w:val="clear" w:color="auto" w:fill="FFFFFF"/>
        <w:spacing w:before="0" w:beforeAutospacing="0" w:after="0" w:afterAutospacing="0" w:line="276" w:lineRule="auto"/>
        <w:ind w:left="-284"/>
        <w:jc w:val="both"/>
        <w:rPr>
          <w:bCs/>
          <w:color w:val="7030A0"/>
          <w:sz w:val="32"/>
          <w:szCs w:val="32"/>
        </w:rPr>
      </w:pPr>
    </w:p>
    <w:p w:rsidR="009168EF" w:rsidRDefault="009168EF" w:rsidP="009168EF">
      <w:pPr>
        <w:pStyle w:val="a3"/>
        <w:shd w:val="clear" w:color="auto" w:fill="FFFFFF"/>
        <w:spacing w:before="0" w:beforeAutospacing="0" w:after="0" w:afterAutospacing="0" w:line="276" w:lineRule="auto"/>
        <w:ind w:left="-284"/>
        <w:jc w:val="both"/>
        <w:rPr>
          <w:bCs/>
          <w:color w:val="7030A0"/>
          <w:sz w:val="32"/>
          <w:szCs w:val="32"/>
        </w:rPr>
      </w:pPr>
    </w:p>
    <w:p w:rsidR="00160E31" w:rsidRPr="008612FC" w:rsidRDefault="00160E31" w:rsidP="009168EF">
      <w:pPr>
        <w:pStyle w:val="a3"/>
        <w:shd w:val="clear" w:color="auto" w:fill="FFFFFF"/>
        <w:spacing w:before="0" w:beforeAutospacing="0" w:after="0" w:afterAutospacing="0" w:line="276" w:lineRule="auto"/>
        <w:ind w:left="-284"/>
        <w:jc w:val="both"/>
        <w:rPr>
          <w:sz w:val="32"/>
          <w:szCs w:val="32"/>
        </w:rPr>
      </w:pPr>
      <w:proofErr w:type="gramStart"/>
      <w:r w:rsidRPr="005836D9">
        <w:rPr>
          <w:bCs/>
          <w:color w:val="7030A0"/>
          <w:sz w:val="32"/>
          <w:szCs w:val="32"/>
        </w:rPr>
        <w:t>Фрукты, овощи, плодоовощные соки</w:t>
      </w:r>
      <w:r w:rsidRPr="00AE08D7">
        <w:rPr>
          <w:color w:val="7030A0"/>
          <w:sz w:val="32"/>
          <w:szCs w:val="32"/>
        </w:rPr>
        <w:t> </w:t>
      </w:r>
      <w:r w:rsidR="005836D9">
        <w:rPr>
          <w:sz w:val="32"/>
          <w:szCs w:val="32"/>
        </w:rPr>
        <w:t xml:space="preserve"> </w:t>
      </w:r>
      <w:r w:rsidRPr="008612FC">
        <w:rPr>
          <w:sz w:val="32"/>
          <w:szCs w:val="32"/>
        </w:rPr>
        <w:t>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Pr="008612FC">
        <w:rPr>
          <w:sz w:val="32"/>
          <w:szCs w:val="32"/>
        </w:rPr>
        <w:t xml:space="preserve"> Эти продукты улучшают работу органов пищеварения, предотвращают возникновение запоров.</w:t>
      </w:r>
    </w:p>
    <w:p w:rsidR="00160E31" w:rsidRPr="008612FC" w:rsidRDefault="00160E31" w:rsidP="008612FC">
      <w:pPr>
        <w:pStyle w:val="a3"/>
        <w:shd w:val="clear" w:color="auto" w:fill="FFFFFF"/>
        <w:spacing w:before="0" w:beforeAutospacing="0" w:after="0" w:afterAutospacing="0" w:line="276" w:lineRule="auto"/>
        <w:ind w:left="-284"/>
        <w:jc w:val="both"/>
        <w:rPr>
          <w:sz w:val="32"/>
          <w:szCs w:val="32"/>
        </w:rPr>
      </w:pPr>
      <w:r w:rsidRPr="008612FC">
        <w:rPr>
          <w:sz w:val="32"/>
          <w:szCs w:val="32"/>
        </w:rPr>
        <w:t>Необходимы </w:t>
      </w:r>
      <w:r w:rsidRPr="005836D9">
        <w:rPr>
          <w:bCs/>
          <w:color w:val="7030A0"/>
          <w:sz w:val="32"/>
          <w:szCs w:val="32"/>
        </w:rPr>
        <w:t>хлеб, макароны, крупы, растительные и животные жиры</w:t>
      </w:r>
      <w:r w:rsidRPr="008612FC">
        <w:rPr>
          <w:sz w:val="32"/>
          <w:szCs w:val="32"/>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BA7D22" w:rsidRPr="00AE08D7" w:rsidRDefault="00160E31" w:rsidP="00AE08D7">
      <w:pPr>
        <w:pStyle w:val="a3"/>
        <w:shd w:val="clear" w:color="auto" w:fill="FFFFFF"/>
        <w:spacing w:before="0" w:beforeAutospacing="0" w:after="0" w:afterAutospacing="0" w:line="276" w:lineRule="auto"/>
        <w:ind w:left="-284"/>
        <w:jc w:val="center"/>
        <w:rPr>
          <w:color w:val="0070C0"/>
          <w:sz w:val="32"/>
          <w:szCs w:val="32"/>
        </w:rPr>
      </w:pPr>
      <w:r w:rsidRPr="00AE08D7">
        <w:rPr>
          <w:i/>
          <w:iCs/>
          <w:color w:val="0070C0"/>
          <w:sz w:val="32"/>
          <w:szCs w:val="32"/>
        </w:rPr>
        <w:t>В то же время некоторые продукты крайне нежелательны в рационе дошкольника.</w:t>
      </w:r>
    </w:p>
    <w:p w:rsidR="00160E31" w:rsidRPr="008612FC" w:rsidRDefault="00160E31" w:rsidP="008612FC">
      <w:pPr>
        <w:pStyle w:val="a3"/>
        <w:shd w:val="clear" w:color="auto" w:fill="FFFFFF"/>
        <w:spacing w:before="0" w:beforeAutospacing="0" w:after="0" w:afterAutospacing="0" w:line="276" w:lineRule="auto"/>
        <w:ind w:left="-284"/>
        <w:jc w:val="both"/>
        <w:rPr>
          <w:sz w:val="32"/>
          <w:szCs w:val="32"/>
        </w:rPr>
      </w:pPr>
      <w:r w:rsidRPr="005836D9">
        <w:rPr>
          <w:bCs/>
          <w:color w:val="7030A0"/>
          <w:sz w:val="32"/>
          <w:szCs w:val="32"/>
        </w:rPr>
        <w:t>Не рекомендуются</w:t>
      </w:r>
      <w:r w:rsidRPr="00AE08D7">
        <w:rPr>
          <w:color w:val="7030A0"/>
          <w:sz w:val="32"/>
          <w:szCs w:val="32"/>
        </w:rPr>
        <w:t xml:space="preserve">: </w:t>
      </w:r>
      <w:r w:rsidRPr="008612FC">
        <w:rPr>
          <w:sz w:val="32"/>
          <w:szCs w:val="32"/>
        </w:rPr>
        <w:t xml:space="preserve">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8612FC">
        <w:rPr>
          <w:sz w:val="32"/>
          <w:szCs w:val="32"/>
        </w:rPr>
        <w:t>Последние</w:t>
      </w:r>
      <w:proofErr w:type="gramEnd"/>
      <w:r w:rsidRPr="008612FC">
        <w:rPr>
          <w:sz w:val="32"/>
          <w:szCs w:val="32"/>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B822FE" w:rsidRDefault="00160E31" w:rsidP="00B822FE">
      <w:pPr>
        <w:pStyle w:val="a3"/>
        <w:shd w:val="clear" w:color="auto" w:fill="FFFFFF"/>
        <w:spacing w:before="0" w:beforeAutospacing="0" w:after="0" w:afterAutospacing="0" w:line="276" w:lineRule="auto"/>
        <w:ind w:left="-284"/>
        <w:jc w:val="both"/>
        <w:rPr>
          <w:sz w:val="32"/>
          <w:szCs w:val="32"/>
        </w:rPr>
      </w:pPr>
      <w:r w:rsidRPr="008612FC">
        <w:rPr>
          <w:sz w:val="32"/>
          <w:szCs w:val="32"/>
        </w:rPr>
        <w:t>Из напитков предпочтительнее употреблять чай некрепкий с молоком, кофейный напиток с молоком, соки, отвар шиповника. </w:t>
      </w:r>
      <w:r w:rsidRPr="005836D9">
        <w:rPr>
          <w:bCs/>
          <w:i/>
          <w:color w:val="7030A0"/>
          <w:sz w:val="32"/>
          <w:szCs w:val="32"/>
        </w:rPr>
        <w:t>Необходимо исключить любые газированные напитки из рациона дошкольников</w:t>
      </w:r>
      <w:r w:rsidRPr="008612FC">
        <w:rPr>
          <w:b/>
          <w:bCs/>
          <w:sz w:val="32"/>
          <w:szCs w:val="32"/>
        </w:rPr>
        <w:t>. </w:t>
      </w:r>
      <w:r w:rsidRPr="008612FC">
        <w:rPr>
          <w:sz w:val="32"/>
          <w:szCs w:val="32"/>
        </w:rPr>
        <w:t>В качестве сладостей рекомендуется пастила, зефир, мармелад, мед, джем, варенье.</w:t>
      </w:r>
    </w:p>
    <w:p w:rsidR="00540E66" w:rsidRDefault="00540E66" w:rsidP="00B822FE">
      <w:pPr>
        <w:pStyle w:val="a3"/>
        <w:shd w:val="clear" w:color="auto" w:fill="FFFFFF"/>
        <w:spacing w:before="0" w:beforeAutospacing="0" w:after="0" w:afterAutospacing="0" w:line="276" w:lineRule="auto"/>
        <w:ind w:left="-284" w:firstLine="992"/>
        <w:jc w:val="both"/>
        <w:rPr>
          <w:sz w:val="32"/>
          <w:szCs w:val="32"/>
        </w:rPr>
      </w:pPr>
      <w:r w:rsidRPr="008612FC">
        <w:rPr>
          <w:sz w:val="32"/>
          <w:szCs w:val="32"/>
        </w:rPr>
        <w:t xml:space="preserve">Существует истина, которую должна знать каждая мать: не так важно, сколько съест ребенок, важнее — сколько он сможет усвоить! В связи с этим поговорим об организации самого процесса питания детей. Желание есть возникает тогда, когда человек успел поработать, подвигаться. К этому моменту начинают активизироваться желудочные ферменты, переваривающие пищу. Чем приятнее </w:t>
      </w:r>
      <w:proofErr w:type="gramStart"/>
      <w:r w:rsidRPr="008612FC">
        <w:rPr>
          <w:sz w:val="32"/>
          <w:szCs w:val="32"/>
        </w:rPr>
        <w:t>запах</w:t>
      </w:r>
      <w:proofErr w:type="gramEnd"/>
      <w:r w:rsidRPr="008612FC">
        <w:rPr>
          <w:sz w:val="32"/>
          <w:szCs w:val="32"/>
        </w:rPr>
        <w:t xml:space="preserve"> и вид пищи, тем больше активность ферментов в желудке и тем сильнее ощущение голода.</w:t>
      </w:r>
    </w:p>
    <w:p w:rsidR="009168EF" w:rsidRDefault="009168EF" w:rsidP="00B822FE">
      <w:pPr>
        <w:pStyle w:val="a3"/>
        <w:shd w:val="clear" w:color="auto" w:fill="FFFFFF"/>
        <w:spacing w:before="0" w:beforeAutospacing="0" w:after="0" w:afterAutospacing="0" w:line="276" w:lineRule="auto"/>
        <w:ind w:left="-284" w:firstLine="992"/>
        <w:jc w:val="both"/>
        <w:rPr>
          <w:sz w:val="32"/>
          <w:szCs w:val="32"/>
        </w:rPr>
      </w:pPr>
    </w:p>
    <w:p w:rsidR="009168EF" w:rsidRDefault="009168EF" w:rsidP="00B822FE">
      <w:pPr>
        <w:pStyle w:val="a3"/>
        <w:shd w:val="clear" w:color="auto" w:fill="FFFFFF"/>
        <w:spacing w:before="0" w:beforeAutospacing="0" w:after="0" w:afterAutospacing="0" w:line="276" w:lineRule="auto"/>
        <w:ind w:left="-284" w:firstLine="992"/>
        <w:jc w:val="both"/>
        <w:rPr>
          <w:sz w:val="32"/>
          <w:szCs w:val="32"/>
        </w:rPr>
      </w:pPr>
    </w:p>
    <w:p w:rsidR="009168EF" w:rsidRDefault="009168EF" w:rsidP="00B822FE">
      <w:pPr>
        <w:pStyle w:val="a3"/>
        <w:shd w:val="clear" w:color="auto" w:fill="FFFFFF"/>
        <w:spacing w:before="0" w:beforeAutospacing="0" w:after="0" w:afterAutospacing="0" w:line="276" w:lineRule="auto"/>
        <w:ind w:left="-284" w:firstLine="992"/>
        <w:jc w:val="both"/>
        <w:rPr>
          <w:sz w:val="32"/>
          <w:szCs w:val="32"/>
        </w:rPr>
      </w:pPr>
    </w:p>
    <w:p w:rsidR="009168EF" w:rsidRPr="008612FC" w:rsidRDefault="009168EF" w:rsidP="00B822FE">
      <w:pPr>
        <w:pStyle w:val="a3"/>
        <w:shd w:val="clear" w:color="auto" w:fill="FFFFFF"/>
        <w:spacing w:before="0" w:beforeAutospacing="0" w:after="0" w:afterAutospacing="0" w:line="276" w:lineRule="auto"/>
        <w:ind w:left="-284" w:firstLine="992"/>
        <w:jc w:val="both"/>
        <w:rPr>
          <w:sz w:val="32"/>
          <w:szCs w:val="32"/>
        </w:rPr>
      </w:pPr>
    </w:p>
    <w:p w:rsidR="00540E66" w:rsidRPr="00AE08D7" w:rsidRDefault="00540E66" w:rsidP="006452F4">
      <w:pPr>
        <w:shd w:val="clear" w:color="auto" w:fill="FEFEFE"/>
        <w:spacing w:after="0"/>
        <w:ind w:left="-284"/>
        <w:jc w:val="center"/>
        <w:rPr>
          <w:rFonts w:ascii="Times New Roman" w:eastAsia="Times New Roman" w:hAnsi="Times New Roman" w:cs="Times New Roman"/>
          <w:i/>
          <w:color w:val="0070C0"/>
          <w:sz w:val="36"/>
          <w:szCs w:val="32"/>
          <w:lang w:eastAsia="ru-RU"/>
        </w:rPr>
      </w:pPr>
      <w:r w:rsidRPr="00AE08D7">
        <w:rPr>
          <w:rFonts w:ascii="Times New Roman" w:eastAsia="Times New Roman" w:hAnsi="Times New Roman" w:cs="Times New Roman"/>
          <w:b/>
          <w:bCs/>
          <w:i/>
          <w:color w:val="0070C0"/>
          <w:sz w:val="36"/>
          <w:szCs w:val="32"/>
          <w:lang w:eastAsia="ru-RU"/>
        </w:rPr>
        <w:t>Не добивайтесь аппетита принуждением!</w:t>
      </w:r>
    </w:p>
    <w:p w:rsidR="00540E66" w:rsidRDefault="00540E66" w:rsidP="006452F4">
      <w:pPr>
        <w:shd w:val="clear" w:color="auto" w:fill="FEFEFE"/>
        <w:spacing w:after="0"/>
        <w:ind w:left="-284"/>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 xml:space="preserve">Стоит ли так бояться голода? Лучше пусть ребенок съест с аппетитом кусок хлеба, тщательно </w:t>
      </w:r>
      <w:proofErr w:type="gramStart"/>
      <w:r w:rsidRPr="008612FC">
        <w:rPr>
          <w:rFonts w:ascii="Times New Roman" w:eastAsia="Times New Roman" w:hAnsi="Times New Roman" w:cs="Times New Roman"/>
          <w:sz w:val="32"/>
          <w:szCs w:val="32"/>
          <w:lang w:eastAsia="ru-RU"/>
        </w:rPr>
        <w:t>его</w:t>
      </w:r>
      <w:proofErr w:type="gramEnd"/>
      <w:r w:rsidRPr="008612FC">
        <w:rPr>
          <w:rFonts w:ascii="Times New Roman" w:eastAsia="Times New Roman" w:hAnsi="Times New Roman" w:cs="Times New Roman"/>
          <w:sz w:val="32"/>
          <w:szCs w:val="32"/>
          <w:lang w:eastAsia="ru-RU"/>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Для того</w:t>
      </w:r>
      <w:proofErr w:type="gramStart"/>
      <w:r w:rsidR="006452F4">
        <w:rPr>
          <w:rFonts w:ascii="Times New Roman" w:eastAsia="Times New Roman" w:hAnsi="Times New Roman" w:cs="Times New Roman"/>
          <w:sz w:val="32"/>
          <w:szCs w:val="32"/>
          <w:lang w:eastAsia="ru-RU"/>
        </w:rPr>
        <w:t>,</w:t>
      </w:r>
      <w:proofErr w:type="gramEnd"/>
      <w:r w:rsidRPr="008612FC">
        <w:rPr>
          <w:rFonts w:ascii="Times New Roman" w:eastAsia="Times New Roman" w:hAnsi="Times New Roman" w:cs="Times New Roman"/>
          <w:sz w:val="32"/>
          <w:szCs w:val="32"/>
          <w:lang w:eastAsia="ru-RU"/>
        </w:rPr>
        <w:t xml:space="preserve"> чтобы у него был аппетит, нужна спокойная обстановка. Надо научить малыша медленно и спокойно жевать, еда должна быть для него удовольствием.</w:t>
      </w:r>
    </w:p>
    <w:p w:rsidR="00540E66" w:rsidRPr="00AE08D7" w:rsidRDefault="00540E66" w:rsidP="006452F4">
      <w:pPr>
        <w:shd w:val="clear" w:color="auto" w:fill="FEFEFE"/>
        <w:spacing w:after="0"/>
        <w:jc w:val="center"/>
        <w:rPr>
          <w:rFonts w:ascii="Times New Roman" w:eastAsia="Times New Roman" w:hAnsi="Times New Roman" w:cs="Times New Roman"/>
          <w:i/>
          <w:color w:val="0070C0"/>
          <w:sz w:val="36"/>
          <w:szCs w:val="32"/>
          <w:lang w:eastAsia="ru-RU"/>
        </w:rPr>
      </w:pPr>
      <w:r w:rsidRPr="00AE08D7">
        <w:rPr>
          <w:rFonts w:ascii="Times New Roman" w:eastAsia="Times New Roman" w:hAnsi="Times New Roman" w:cs="Times New Roman"/>
          <w:b/>
          <w:bCs/>
          <w:i/>
          <w:color w:val="0070C0"/>
          <w:sz w:val="36"/>
          <w:szCs w:val="32"/>
          <w:lang w:eastAsia="ru-RU"/>
        </w:rPr>
        <w:t>Почему важно не спешить во время еды?</w:t>
      </w:r>
    </w:p>
    <w:p w:rsidR="006452F4" w:rsidRDefault="00540E66" w:rsidP="006452F4">
      <w:pPr>
        <w:shd w:val="clear" w:color="auto" w:fill="FEFEFE"/>
        <w:spacing w:after="0"/>
        <w:ind w:left="-284"/>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 xml:space="preserve">Переваривание пищи начинается во рту, где со слюной выделяется фермент амилаза, который уже </w:t>
      </w:r>
      <w:proofErr w:type="gramStart"/>
      <w:r w:rsidRPr="008612FC">
        <w:rPr>
          <w:rFonts w:ascii="Times New Roman" w:eastAsia="Times New Roman" w:hAnsi="Times New Roman" w:cs="Times New Roman"/>
          <w:sz w:val="32"/>
          <w:szCs w:val="32"/>
          <w:lang w:eastAsia="ru-RU"/>
        </w:rPr>
        <w:t>в</w:t>
      </w:r>
      <w:proofErr w:type="gramEnd"/>
      <w:r w:rsidRPr="008612FC">
        <w:rPr>
          <w:rFonts w:ascii="Times New Roman" w:eastAsia="Times New Roman" w:hAnsi="Times New Roman" w:cs="Times New Roman"/>
          <w:sz w:val="32"/>
          <w:szCs w:val="32"/>
          <w:lang w:eastAsia="ru-RU"/>
        </w:rPr>
        <w:t xml:space="preserve">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540E66" w:rsidRPr="006452F4" w:rsidRDefault="00540E66" w:rsidP="006452F4">
      <w:pPr>
        <w:shd w:val="clear" w:color="auto" w:fill="FEFEFE"/>
        <w:spacing w:after="0"/>
        <w:ind w:left="-284"/>
        <w:jc w:val="center"/>
        <w:rPr>
          <w:rFonts w:ascii="Times New Roman" w:eastAsia="Times New Roman" w:hAnsi="Times New Roman" w:cs="Times New Roman"/>
          <w:sz w:val="32"/>
          <w:szCs w:val="32"/>
          <w:lang w:eastAsia="ru-RU"/>
        </w:rPr>
      </w:pPr>
      <w:r w:rsidRPr="00AE08D7">
        <w:rPr>
          <w:rFonts w:ascii="Times New Roman" w:eastAsia="Times New Roman" w:hAnsi="Times New Roman" w:cs="Times New Roman"/>
          <w:b/>
          <w:bCs/>
          <w:i/>
          <w:color w:val="0070C0"/>
          <w:sz w:val="36"/>
          <w:szCs w:val="32"/>
          <w:lang w:eastAsia="ru-RU"/>
        </w:rPr>
        <w:t>Пустая тарелка — не всегда хорошо!</w:t>
      </w:r>
    </w:p>
    <w:p w:rsidR="00540E66" w:rsidRDefault="00540E66" w:rsidP="006452F4">
      <w:pPr>
        <w:shd w:val="clear" w:color="auto" w:fill="FEFEFE"/>
        <w:spacing w:after="0"/>
        <w:ind w:left="-284"/>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Во время еды нельзя отвлекать ребенка игрушками, сказками и т.д. А если он отказывается от еды, то, может быть, он еще не голоден. Но мать хочет его накормить. Она ему читает в лучшем случае, а в х</w:t>
      </w:r>
      <w:r w:rsidR="009168EF">
        <w:rPr>
          <w:rFonts w:ascii="Times New Roman" w:eastAsia="Times New Roman" w:hAnsi="Times New Roman" w:cs="Times New Roman"/>
          <w:sz w:val="32"/>
          <w:szCs w:val="32"/>
          <w:lang w:eastAsia="ru-RU"/>
        </w:rPr>
        <w:t>удшем — сердится на него. А ребе</w:t>
      </w:r>
      <w:r w:rsidRPr="008612FC">
        <w:rPr>
          <w:rFonts w:ascii="Times New Roman" w:eastAsia="Times New Roman" w:hAnsi="Times New Roman" w:cs="Times New Roman"/>
          <w:sz w:val="32"/>
          <w:szCs w:val="32"/>
          <w:lang w:eastAsia="ru-RU"/>
        </w:rPr>
        <w:t>нок автоматически открывает рот, и туда ему вливается пища. Мать утешает себя тем, что тарелка опустела и ей кажется, что малыш будет сыт. А он не сыт. Он ничего не переварит. Он сделал первый шаг к желудочно-кишечной патологии.</w:t>
      </w:r>
    </w:p>
    <w:p w:rsidR="009168EF" w:rsidRDefault="009168EF" w:rsidP="006452F4">
      <w:pPr>
        <w:shd w:val="clear" w:color="auto" w:fill="FEFEFE"/>
        <w:spacing w:after="0"/>
        <w:ind w:left="-284"/>
        <w:jc w:val="both"/>
        <w:rPr>
          <w:rFonts w:ascii="Times New Roman" w:eastAsia="Times New Roman" w:hAnsi="Times New Roman" w:cs="Times New Roman"/>
          <w:sz w:val="32"/>
          <w:szCs w:val="32"/>
          <w:lang w:eastAsia="ru-RU"/>
        </w:rPr>
      </w:pPr>
    </w:p>
    <w:p w:rsidR="009168EF" w:rsidRDefault="009168EF" w:rsidP="006452F4">
      <w:pPr>
        <w:shd w:val="clear" w:color="auto" w:fill="FEFEFE"/>
        <w:spacing w:after="0"/>
        <w:ind w:left="-284"/>
        <w:jc w:val="both"/>
        <w:rPr>
          <w:rFonts w:ascii="Times New Roman" w:eastAsia="Times New Roman" w:hAnsi="Times New Roman" w:cs="Times New Roman"/>
          <w:sz w:val="32"/>
          <w:szCs w:val="32"/>
          <w:lang w:eastAsia="ru-RU"/>
        </w:rPr>
      </w:pPr>
    </w:p>
    <w:p w:rsidR="009168EF" w:rsidRPr="008612FC" w:rsidRDefault="009168EF" w:rsidP="006452F4">
      <w:pPr>
        <w:shd w:val="clear" w:color="auto" w:fill="FEFEFE"/>
        <w:spacing w:after="0"/>
        <w:ind w:left="-284"/>
        <w:jc w:val="both"/>
        <w:rPr>
          <w:rFonts w:ascii="Times New Roman" w:eastAsia="Times New Roman" w:hAnsi="Times New Roman" w:cs="Times New Roman"/>
          <w:sz w:val="32"/>
          <w:szCs w:val="32"/>
          <w:lang w:eastAsia="ru-RU"/>
        </w:rPr>
      </w:pPr>
    </w:p>
    <w:p w:rsidR="00540E66" w:rsidRPr="00AE08D7" w:rsidRDefault="00540E66" w:rsidP="009168EF">
      <w:pPr>
        <w:shd w:val="clear" w:color="auto" w:fill="FEFEFE"/>
        <w:spacing w:after="0"/>
        <w:jc w:val="center"/>
        <w:rPr>
          <w:rFonts w:ascii="Times New Roman" w:eastAsia="Times New Roman" w:hAnsi="Times New Roman" w:cs="Times New Roman"/>
          <w:i/>
          <w:color w:val="0070C0"/>
          <w:sz w:val="36"/>
          <w:szCs w:val="32"/>
          <w:lang w:eastAsia="ru-RU"/>
        </w:rPr>
      </w:pPr>
      <w:r w:rsidRPr="00AE08D7">
        <w:rPr>
          <w:rFonts w:ascii="Times New Roman" w:eastAsia="Times New Roman" w:hAnsi="Times New Roman" w:cs="Times New Roman"/>
          <w:b/>
          <w:bCs/>
          <w:i/>
          <w:color w:val="0070C0"/>
          <w:sz w:val="36"/>
          <w:szCs w:val="32"/>
          <w:lang w:eastAsia="ru-RU"/>
        </w:rPr>
        <w:t>Продукты питания</w:t>
      </w:r>
    </w:p>
    <w:p w:rsidR="00540E66" w:rsidRPr="008612FC" w:rsidRDefault="00540E66" w:rsidP="00AE08D7">
      <w:pPr>
        <w:shd w:val="clear" w:color="auto" w:fill="FEFEFE"/>
        <w:spacing w:after="0"/>
        <w:ind w:left="-284" w:firstLine="992"/>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Рациональное полноценное питание детей дошкольного возраста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r w:rsidR="00B822FE">
        <w:rPr>
          <w:rFonts w:ascii="Times New Roman" w:eastAsia="Times New Roman" w:hAnsi="Times New Roman" w:cs="Times New Roman"/>
          <w:sz w:val="32"/>
          <w:szCs w:val="32"/>
          <w:lang w:eastAsia="ru-RU"/>
        </w:rPr>
        <w:t xml:space="preserve"> </w:t>
      </w:r>
      <w:r w:rsidRPr="008612FC">
        <w:rPr>
          <w:rFonts w:ascii="Times New Roman" w:eastAsia="Times New Roman" w:hAnsi="Times New Roman" w:cs="Times New Roman"/>
          <w:sz w:val="32"/>
          <w:szCs w:val="32"/>
          <w:lang w:eastAsia="ru-RU"/>
        </w:rPr>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rsidR="00B822FE" w:rsidRDefault="00540E66" w:rsidP="00B822FE">
      <w:pPr>
        <w:shd w:val="clear" w:color="auto" w:fill="FEFEFE"/>
        <w:spacing w:after="0"/>
        <w:ind w:left="-284" w:firstLine="992"/>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 xml:space="preserve">Ценность продуктов </w:t>
      </w:r>
      <w:r w:rsidRPr="00B822FE">
        <w:rPr>
          <w:rFonts w:ascii="Times New Roman" w:eastAsia="Times New Roman" w:hAnsi="Times New Roman" w:cs="Times New Roman"/>
          <w:i/>
          <w:sz w:val="32"/>
          <w:szCs w:val="32"/>
          <w:lang w:eastAsia="ru-RU"/>
        </w:rPr>
        <w:t>растительного</w:t>
      </w:r>
      <w:r w:rsidRPr="008612FC">
        <w:rPr>
          <w:rFonts w:ascii="Times New Roman" w:eastAsia="Times New Roman" w:hAnsi="Times New Roman" w:cs="Times New Roman"/>
          <w:sz w:val="32"/>
          <w:szCs w:val="32"/>
          <w:lang w:eastAsia="ru-RU"/>
        </w:rPr>
        <w:t xml:space="preserve">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витамина</w:t>
      </w:r>
      <w:proofErr w:type="gramStart"/>
      <w:r w:rsidRPr="008612FC">
        <w:rPr>
          <w:rFonts w:ascii="Times New Roman" w:eastAsia="Times New Roman" w:hAnsi="Times New Roman" w:cs="Times New Roman"/>
          <w:sz w:val="32"/>
          <w:szCs w:val="32"/>
          <w:lang w:eastAsia="ru-RU"/>
        </w:rPr>
        <w:t xml:space="preserve"> Е</w:t>
      </w:r>
      <w:proofErr w:type="gramEnd"/>
      <w:r w:rsidRPr="008612FC">
        <w:rPr>
          <w:rFonts w:ascii="Times New Roman" w:eastAsia="Times New Roman" w:hAnsi="Times New Roman" w:cs="Times New Roman"/>
          <w:sz w:val="32"/>
          <w:szCs w:val="32"/>
          <w:lang w:eastAsia="ru-RU"/>
        </w:rPr>
        <w:t xml:space="preserve">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r w:rsidR="00B822FE">
        <w:rPr>
          <w:rFonts w:ascii="Times New Roman" w:eastAsia="Times New Roman" w:hAnsi="Times New Roman" w:cs="Times New Roman"/>
          <w:sz w:val="32"/>
          <w:szCs w:val="32"/>
          <w:lang w:eastAsia="ru-RU"/>
        </w:rPr>
        <w:t xml:space="preserve"> </w:t>
      </w:r>
    </w:p>
    <w:p w:rsidR="00540E66" w:rsidRPr="008612FC" w:rsidRDefault="00B822FE" w:rsidP="00B822FE">
      <w:pPr>
        <w:shd w:val="clear" w:color="auto" w:fill="FEFEFE"/>
        <w:spacing w:after="0"/>
        <w:ind w:left="-284" w:firstLine="992"/>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Среди</w:t>
      </w:r>
      <w:r>
        <w:rPr>
          <w:rFonts w:ascii="Times New Roman" w:eastAsia="Times New Roman" w:hAnsi="Times New Roman" w:cs="Times New Roman"/>
          <w:sz w:val="32"/>
          <w:szCs w:val="32"/>
          <w:lang w:eastAsia="ru-RU"/>
        </w:rPr>
        <w:t xml:space="preserve"> </w:t>
      </w:r>
      <w:r w:rsidR="00540E66" w:rsidRPr="008612FC">
        <w:rPr>
          <w:rFonts w:ascii="Times New Roman" w:eastAsia="Times New Roman" w:hAnsi="Times New Roman" w:cs="Times New Roman"/>
          <w:sz w:val="32"/>
          <w:szCs w:val="32"/>
          <w:lang w:eastAsia="ru-RU"/>
        </w:rPr>
        <w:t xml:space="preserve">продуктов </w:t>
      </w:r>
      <w:r w:rsidR="00540E66" w:rsidRPr="00B822FE">
        <w:rPr>
          <w:rFonts w:ascii="Times New Roman" w:eastAsia="Times New Roman" w:hAnsi="Times New Roman" w:cs="Times New Roman"/>
          <w:i/>
          <w:sz w:val="32"/>
          <w:szCs w:val="32"/>
          <w:lang w:eastAsia="ru-RU"/>
        </w:rPr>
        <w:t>животного</w:t>
      </w:r>
      <w:r w:rsidR="00540E66" w:rsidRPr="008612FC">
        <w:rPr>
          <w:rFonts w:ascii="Times New Roman" w:eastAsia="Times New Roman" w:hAnsi="Times New Roman" w:cs="Times New Roman"/>
          <w:sz w:val="32"/>
          <w:szCs w:val="32"/>
          <w:lang w:eastAsia="ru-RU"/>
        </w:rPr>
        <w:t xml:space="preserve"> происхождения важное место принадлежит молоку и молочным продуктам. Дети дошкольного возраста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r>
        <w:rPr>
          <w:rFonts w:ascii="Times New Roman" w:eastAsia="Times New Roman" w:hAnsi="Times New Roman" w:cs="Times New Roman"/>
          <w:sz w:val="32"/>
          <w:szCs w:val="32"/>
          <w:lang w:eastAsia="ru-RU"/>
        </w:rPr>
        <w:t xml:space="preserve"> </w:t>
      </w:r>
      <w:r w:rsidR="00540E66" w:rsidRPr="008612FC">
        <w:rPr>
          <w:rFonts w:ascii="Times New Roman" w:eastAsia="Times New Roman" w:hAnsi="Times New Roman" w:cs="Times New Roman"/>
          <w:sz w:val="32"/>
          <w:szCs w:val="32"/>
          <w:lang w:eastAsia="ru-RU"/>
        </w:rPr>
        <w:t xml:space="preserve">К </w:t>
      </w:r>
      <w:r w:rsidR="00540E66" w:rsidRPr="00B822FE">
        <w:rPr>
          <w:rFonts w:ascii="Times New Roman" w:eastAsia="Times New Roman" w:hAnsi="Times New Roman" w:cs="Times New Roman"/>
          <w:i/>
          <w:sz w:val="32"/>
          <w:szCs w:val="32"/>
          <w:lang w:eastAsia="ru-RU"/>
        </w:rPr>
        <w:t xml:space="preserve">высокобелковым </w:t>
      </w:r>
      <w:r w:rsidR="00540E66" w:rsidRPr="008612FC">
        <w:rPr>
          <w:rFonts w:ascii="Times New Roman" w:eastAsia="Times New Roman" w:hAnsi="Times New Roman" w:cs="Times New Roman"/>
          <w:sz w:val="32"/>
          <w:szCs w:val="32"/>
          <w:lang w:eastAsia="ru-RU"/>
        </w:rPr>
        <w:t>молочным продуктам относятся: свежий творог, творожная паста, детские творожные сырки, а также твердые сыры, в том числе плавленые.</w:t>
      </w:r>
      <w:r>
        <w:rPr>
          <w:rFonts w:ascii="Times New Roman" w:eastAsia="Times New Roman" w:hAnsi="Times New Roman" w:cs="Times New Roman"/>
          <w:sz w:val="32"/>
          <w:szCs w:val="32"/>
          <w:lang w:eastAsia="ru-RU"/>
        </w:rPr>
        <w:t xml:space="preserve"> </w:t>
      </w:r>
      <w:r w:rsidR="00540E66" w:rsidRPr="008612FC">
        <w:rPr>
          <w:rFonts w:ascii="Times New Roman" w:eastAsia="Times New Roman" w:hAnsi="Times New Roman" w:cs="Times New Roman"/>
          <w:sz w:val="32"/>
          <w:szCs w:val="32"/>
          <w:lang w:eastAsia="ru-RU"/>
        </w:rPr>
        <w:t>Все молочные продукты также богаты жиром, легкоусвояемыми солями кальция и фосфора.</w:t>
      </w:r>
      <w:r>
        <w:rPr>
          <w:rFonts w:ascii="Times New Roman" w:eastAsia="Times New Roman" w:hAnsi="Times New Roman" w:cs="Times New Roman"/>
          <w:sz w:val="32"/>
          <w:szCs w:val="32"/>
          <w:lang w:eastAsia="ru-RU"/>
        </w:rPr>
        <w:t xml:space="preserve"> </w:t>
      </w:r>
      <w:r w:rsidR="00540E66" w:rsidRPr="008612FC">
        <w:rPr>
          <w:rFonts w:ascii="Times New Roman" w:eastAsia="Times New Roman" w:hAnsi="Times New Roman" w:cs="Times New Roman"/>
          <w:sz w:val="32"/>
          <w:szCs w:val="32"/>
          <w:lang w:eastAsia="ru-RU"/>
        </w:rPr>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r>
        <w:rPr>
          <w:rFonts w:ascii="Times New Roman" w:eastAsia="Times New Roman" w:hAnsi="Times New Roman" w:cs="Times New Roman"/>
          <w:sz w:val="32"/>
          <w:szCs w:val="32"/>
          <w:lang w:eastAsia="ru-RU"/>
        </w:rPr>
        <w:t xml:space="preserve"> </w:t>
      </w:r>
      <w:r w:rsidR="00540E66" w:rsidRPr="008612FC">
        <w:rPr>
          <w:rFonts w:ascii="Times New Roman" w:eastAsia="Times New Roman" w:hAnsi="Times New Roman" w:cs="Times New Roman"/>
          <w:sz w:val="32"/>
          <w:szCs w:val="32"/>
          <w:lang w:eastAsia="ru-RU"/>
        </w:rPr>
        <w:t xml:space="preserve">Творог, сливки, сметана и сыр, в отличие от молока и кисломолочных продуктов, которые должны ежедневно </w:t>
      </w:r>
      <w:r w:rsidR="00540E66" w:rsidRPr="008612FC">
        <w:rPr>
          <w:rFonts w:ascii="Times New Roman" w:eastAsia="Times New Roman" w:hAnsi="Times New Roman" w:cs="Times New Roman"/>
          <w:sz w:val="32"/>
          <w:szCs w:val="32"/>
          <w:lang w:eastAsia="ru-RU"/>
        </w:rPr>
        <w:lastRenderedPageBreak/>
        <w:t>включаться в рацион детей, могут использоваться через один-два дня, но, соответственно, в большем количестве.</w:t>
      </w:r>
    </w:p>
    <w:p w:rsidR="003D5DBF" w:rsidRDefault="00540E66" w:rsidP="006452F4">
      <w:pPr>
        <w:shd w:val="clear" w:color="auto" w:fill="FEFEFE"/>
        <w:spacing w:after="0"/>
        <w:ind w:left="-284" w:firstLine="992"/>
        <w:jc w:val="both"/>
        <w:rPr>
          <w:rFonts w:ascii="Times New Roman" w:eastAsia="Times New Roman" w:hAnsi="Times New Roman" w:cs="Times New Roman"/>
          <w:sz w:val="32"/>
          <w:szCs w:val="32"/>
          <w:lang w:eastAsia="ru-RU"/>
        </w:rPr>
      </w:pPr>
      <w:proofErr w:type="gramStart"/>
      <w:r w:rsidRPr="008612FC">
        <w:rPr>
          <w:rFonts w:ascii="Times New Roman" w:eastAsia="Times New Roman" w:hAnsi="Times New Roman" w:cs="Times New Roman"/>
          <w:sz w:val="32"/>
          <w:szCs w:val="32"/>
          <w:lang w:eastAsia="ru-RU"/>
        </w:rPr>
        <w:t xml:space="preserve">Для </w:t>
      </w:r>
      <w:r w:rsidRPr="00B822FE">
        <w:rPr>
          <w:rFonts w:ascii="Times New Roman" w:eastAsia="Times New Roman" w:hAnsi="Times New Roman" w:cs="Times New Roman"/>
          <w:i/>
          <w:sz w:val="32"/>
          <w:szCs w:val="32"/>
          <w:lang w:eastAsia="ru-RU"/>
        </w:rPr>
        <w:t>мясных</w:t>
      </w:r>
      <w:r w:rsidRPr="008612FC">
        <w:rPr>
          <w:rFonts w:ascii="Times New Roman" w:eastAsia="Times New Roman" w:hAnsi="Times New Roman" w:cs="Times New Roman"/>
          <w:sz w:val="32"/>
          <w:szCs w:val="32"/>
          <w:lang w:eastAsia="ru-RU"/>
        </w:rPr>
        <w:t xml:space="preserve">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w:t>
      </w:r>
      <w:proofErr w:type="gramEnd"/>
      <w:r w:rsidRPr="008612FC">
        <w:rPr>
          <w:rFonts w:ascii="Times New Roman" w:eastAsia="Times New Roman" w:hAnsi="Times New Roman" w:cs="Times New Roman"/>
          <w:sz w:val="32"/>
          <w:szCs w:val="32"/>
          <w:lang w:eastAsia="ru-RU"/>
        </w:rPr>
        <w:t xml:space="preserve"> Мясо и субпродукты являются ценнейшим источником не только белка, но и легкоусвояемого железа, а также ряда витаминов группы В.</w:t>
      </w:r>
      <w:r w:rsidR="003D5DBF">
        <w:rPr>
          <w:rFonts w:ascii="Times New Roman" w:eastAsia="Times New Roman" w:hAnsi="Times New Roman" w:cs="Times New Roman"/>
          <w:sz w:val="32"/>
          <w:szCs w:val="32"/>
          <w:lang w:eastAsia="ru-RU"/>
        </w:rPr>
        <w:t xml:space="preserve"> </w:t>
      </w:r>
      <w:r w:rsidRPr="008612FC">
        <w:rPr>
          <w:rFonts w:ascii="Times New Roman" w:eastAsia="Times New Roman" w:hAnsi="Times New Roman" w:cs="Times New Roman"/>
          <w:sz w:val="32"/>
          <w:szCs w:val="32"/>
          <w:lang w:eastAsia="ru-RU"/>
        </w:rPr>
        <w:t xml:space="preserve">Очень полезным продуктом является </w:t>
      </w:r>
      <w:r w:rsidRPr="003D5DBF">
        <w:rPr>
          <w:rFonts w:ascii="Times New Roman" w:eastAsia="Times New Roman" w:hAnsi="Times New Roman" w:cs="Times New Roman"/>
          <w:i/>
          <w:sz w:val="32"/>
          <w:szCs w:val="32"/>
          <w:lang w:eastAsia="ru-RU"/>
        </w:rPr>
        <w:t>рыба.</w:t>
      </w:r>
      <w:r w:rsidRPr="008612FC">
        <w:rPr>
          <w:rFonts w:ascii="Times New Roman" w:eastAsia="Times New Roman" w:hAnsi="Times New Roman" w:cs="Times New Roman"/>
          <w:sz w:val="32"/>
          <w:szCs w:val="32"/>
          <w:lang w:eastAsia="ru-RU"/>
        </w:rPr>
        <w:t xml:space="preserve"> Используйте нежирные сорта морских и речных рыб — судак, треска, хек, морской окунь. Белок рыб является полноценным и легкоусвояемым.</w:t>
      </w:r>
      <w:r w:rsidR="003D5DBF">
        <w:rPr>
          <w:rFonts w:ascii="Times New Roman" w:eastAsia="Times New Roman" w:hAnsi="Times New Roman" w:cs="Times New Roman"/>
          <w:sz w:val="32"/>
          <w:szCs w:val="32"/>
          <w:lang w:eastAsia="ru-RU"/>
        </w:rPr>
        <w:t xml:space="preserve"> </w:t>
      </w:r>
      <w:r w:rsidRPr="008612FC">
        <w:rPr>
          <w:rFonts w:ascii="Times New Roman" w:eastAsia="Times New Roman" w:hAnsi="Times New Roman" w:cs="Times New Roman"/>
          <w:sz w:val="32"/>
          <w:szCs w:val="32"/>
          <w:lang w:eastAsia="ru-RU"/>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r w:rsidR="003D5DBF">
        <w:rPr>
          <w:rFonts w:ascii="Times New Roman" w:eastAsia="Times New Roman" w:hAnsi="Times New Roman" w:cs="Times New Roman"/>
          <w:sz w:val="32"/>
          <w:szCs w:val="32"/>
          <w:lang w:eastAsia="ru-RU"/>
        </w:rPr>
        <w:t xml:space="preserve"> </w:t>
      </w:r>
    </w:p>
    <w:p w:rsidR="003D5DBF" w:rsidRDefault="00540E66" w:rsidP="003D5DBF">
      <w:pPr>
        <w:shd w:val="clear" w:color="auto" w:fill="FEFEFE"/>
        <w:spacing w:after="0"/>
        <w:ind w:left="-284" w:firstLine="992"/>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 xml:space="preserve">Большое значение в питании детей имеют </w:t>
      </w:r>
      <w:r w:rsidRPr="003D5DBF">
        <w:rPr>
          <w:rFonts w:ascii="Times New Roman" w:eastAsia="Times New Roman" w:hAnsi="Times New Roman" w:cs="Times New Roman"/>
          <w:i/>
          <w:sz w:val="32"/>
          <w:szCs w:val="32"/>
          <w:lang w:eastAsia="ru-RU"/>
        </w:rPr>
        <w:t>яйца,</w:t>
      </w:r>
      <w:r w:rsidRPr="008612FC">
        <w:rPr>
          <w:rFonts w:ascii="Times New Roman" w:eastAsia="Times New Roman" w:hAnsi="Times New Roman" w:cs="Times New Roman"/>
          <w:sz w:val="32"/>
          <w:szCs w:val="32"/>
          <w:lang w:eastAsia="ru-RU"/>
        </w:rPr>
        <w:t xml:space="preserve"> так как они содержат много </w:t>
      </w:r>
      <w:proofErr w:type="spellStart"/>
      <w:r w:rsidRPr="008612FC">
        <w:rPr>
          <w:rFonts w:ascii="Times New Roman" w:eastAsia="Times New Roman" w:hAnsi="Times New Roman" w:cs="Times New Roman"/>
          <w:sz w:val="32"/>
          <w:szCs w:val="32"/>
          <w:lang w:eastAsia="ru-RU"/>
        </w:rPr>
        <w:t>высокоусвояемых</w:t>
      </w:r>
      <w:proofErr w:type="spellEnd"/>
      <w:r w:rsidRPr="008612FC">
        <w:rPr>
          <w:rFonts w:ascii="Times New Roman" w:eastAsia="Times New Roman" w:hAnsi="Times New Roman" w:cs="Times New Roman"/>
          <w:sz w:val="32"/>
          <w:szCs w:val="32"/>
          <w:lang w:eastAsia="ru-RU"/>
        </w:rPr>
        <w:t xml:space="preserve"> питательных веществ: белки усваиваются на 96-97 %, жиры — на 95 %. Желток яйца содержит комплекс жирорастворимых витаминов</w:t>
      </w:r>
      <w:proofErr w:type="gramStart"/>
      <w:r w:rsidRPr="008612FC">
        <w:rPr>
          <w:rFonts w:ascii="Times New Roman" w:eastAsia="Times New Roman" w:hAnsi="Times New Roman" w:cs="Times New Roman"/>
          <w:sz w:val="32"/>
          <w:szCs w:val="32"/>
          <w:lang w:eastAsia="ru-RU"/>
        </w:rPr>
        <w:t xml:space="preserve"> А</w:t>
      </w:r>
      <w:proofErr w:type="gramEnd"/>
      <w:r w:rsidRPr="008612FC">
        <w:rPr>
          <w:rFonts w:ascii="Times New Roman" w:eastAsia="Times New Roman" w:hAnsi="Times New Roman" w:cs="Times New Roman"/>
          <w:sz w:val="32"/>
          <w:szCs w:val="32"/>
          <w:lang w:eastAsia="ru-RU"/>
        </w:rPr>
        <w:t xml:space="preserve">, Д, Е и группы В, </w:t>
      </w:r>
      <w:proofErr w:type="spellStart"/>
      <w:r w:rsidRPr="008612FC">
        <w:rPr>
          <w:rFonts w:ascii="Times New Roman" w:eastAsia="Times New Roman" w:hAnsi="Times New Roman" w:cs="Times New Roman"/>
          <w:sz w:val="32"/>
          <w:szCs w:val="32"/>
          <w:lang w:eastAsia="ru-RU"/>
        </w:rPr>
        <w:t>фосфатиды</w:t>
      </w:r>
      <w:proofErr w:type="spellEnd"/>
      <w:r w:rsidRPr="008612FC">
        <w:rPr>
          <w:rFonts w:ascii="Times New Roman" w:eastAsia="Times New Roman" w:hAnsi="Times New Roman" w:cs="Times New Roman"/>
          <w:sz w:val="32"/>
          <w:szCs w:val="32"/>
          <w:lang w:eastAsia="ru-RU"/>
        </w:rPr>
        <w:t xml:space="preserve"> и различные минеральные вещества и микроэлементы. Однако, несмотря на 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3D5DBF" w:rsidRDefault="00540E66" w:rsidP="003D5DBF">
      <w:pPr>
        <w:shd w:val="clear" w:color="auto" w:fill="FEFEFE"/>
        <w:spacing w:after="0"/>
        <w:ind w:left="-284" w:firstLine="992"/>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 xml:space="preserve">Из </w:t>
      </w:r>
      <w:r w:rsidRPr="003D5DBF">
        <w:rPr>
          <w:rFonts w:ascii="Times New Roman" w:eastAsia="Times New Roman" w:hAnsi="Times New Roman" w:cs="Times New Roman"/>
          <w:i/>
          <w:sz w:val="32"/>
          <w:szCs w:val="32"/>
          <w:lang w:eastAsia="ru-RU"/>
        </w:rPr>
        <w:t>жировых</w:t>
      </w:r>
      <w:r w:rsidRPr="008612FC">
        <w:rPr>
          <w:rFonts w:ascii="Times New Roman" w:eastAsia="Times New Roman" w:hAnsi="Times New Roman" w:cs="Times New Roman"/>
          <w:sz w:val="32"/>
          <w:szCs w:val="32"/>
          <w:lang w:eastAsia="ru-RU"/>
        </w:rPr>
        <w:t xml:space="preserve">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w:t>
      </w:r>
      <w:proofErr w:type="gramStart"/>
      <w:r w:rsidRPr="008612FC">
        <w:rPr>
          <w:rFonts w:ascii="Times New Roman" w:eastAsia="Times New Roman" w:hAnsi="Times New Roman" w:cs="Times New Roman"/>
          <w:sz w:val="32"/>
          <w:szCs w:val="32"/>
          <w:lang w:eastAsia="ru-RU"/>
        </w:rPr>
        <w:t xml:space="preserve"> А</w:t>
      </w:r>
      <w:proofErr w:type="gramEnd"/>
      <w:r w:rsidRPr="008612FC">
        <w:rPr>
          <w:rFonts w:ascii="Times New Roman" w:eastAsia="Times New Roman" w:hAnsi="Times New Roman" w:cs="Times New Roman"/>
          <w:sz w:val="32"/>
          <w:szCs w:val="32"/>
          <w:lang w:eastAsia="ru-RU"/>
        </w:rPr>
        <w:t>,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жаренья): сливочное — в бутербродах и готовых блюдах (каша, пюре), растительные — в винегретах, салатах, готовых овощных блюдах.</w:t>
      </w:r>
    </w:p>
    <w:p w:rsidR="003D5DBF" w:rsidRDefault="00540E66" w:rsidP="003D5DBF">
      <w:pPr>
        <w:shd w:val="clear" w:color="auto" w:fill="FEFEFE"/>
        <w:spacing w:after="0"/>
        <w:ind w:left="-284" w:firstLine="992"/>
        <w:jc w:val="both"/>
        <w:rPr>
          <w:rFonts w:ascii="Times New Roman" w:eastAsia="Times New Roman" w:hAnsi="Times New Roman" w:cs="Times New Roman"/>
          <w:sz w:val="32"/>
          <w:szCs w:val="32"/>
          <w:lang w:eastAsia="ru-RU"/>
        </w:rPr>
      </w:pPr>
      <w:r w:rsidRPr="003D5DBF">
        <w:rPr>
          <w:rFonts w:ascii="Times New Roman" w:eastAsia="Times New Roman" w:hAnsi="Times New Roman" w:cs="Times New Roman"/>
          <w:i/>
          <w:sz w:val="32"/>
          <w:szCs w:val="32"/>
          <w:lang w:eastAsia="ru-RU"/>
        </w:rPr>
        <w:t>Хлеб и хлебобулочные</w:t>
      </w:r>
      <w:r w:rsidRPr="008612FC">
        <w:rPr>
          <w:rFonts w:ascii="Times New Roman" w:eastAsia="Times New Roman" w:hAnsi="Times New Roman" w:cs="Times New Roman"/>
          <w:sz w:val="32"/>
          <w:szCs w:val="32"/>
          <w:lang w:eastAsia="ru-RU"/>
        </w:rPr>
        <w:t xml:space="preserve">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w:t>
      </w:r>
      <w:r w:rsidR="003D5DBF">
        <w:rPr>
          <w:rFonts w:ascii="Times New Roman" w:eastAsia="Times New Roman" w:hAnsi="Times New Roman" w:cs="Times New Roman"/>
          <w:sz w:val="32"/>
          <w:szCs w:val="32"/>
          <w:lang w:eastAsia="ru-RU"/>
        </w:rPr>
        <w:t xml:space="preserve"> группы</w:t>
      </w:r>
      <w:proofErr w:type="gramStart"/>
      <w:r w:rsidR="003D5DBF">
        <w:rPr>
          <w:rFonts w:ascii="Times New Roman" w:eastAsia="Times New Roman" w:hAnsi="Times New Roman" w:cs="Times New Roman"/>
          <w:sz w:val="32"/>
          <w:szCs w:val="32"/>
          <w:lang w:eastAsia="ru-RU"/>
        </w:rPr>
        <w:t xml:space="preserve"> В</w:t>
      </w:r>
      <w:proofErr w:type="gramEnd"/>
      <w:r w:rsidR="003D5DBF">
        <w:rPr>
          <w:rFonts w:ascii="Times New Roman" w:eastAsia="Times New Roman" w:hAnsi="Times New Roman" w:cs="Times New Roman"/>
          <w:sz w:val="32"/>
          <w:szCs w:val="32"/>
          <w:lang w:eastAsia="ru-RU"/>
        </w:rPr>
        <w:t xml:space="preserve"> и пищевыми волокнами, </w:t>
      </w:r>
      <w:r w:rsidRPr="008612FC">
        <w:rPr>
          <w:rFonts w:ascii="Times New Roman" w:eastAsia="Times New Roman" w:hAnsi="Times New Roman" w:cs="Times New Roman"/>
          <w:sz w:val="32"/>
          <w:szCs w:val="32"/>
          <w:lang w:eastAsia="ru-RU"/>
        </w:rPr>
        <w:lastRenderedPageBreak/>
        <w:t>стимулирующими работу кишечника. Кроме хлеба, детям рекомендуются и другие хлебобулочные изделия: бублики, баранки, сушки, сухари.</w:t>
      </w:r>
    </w:p>
    <w:p w:rsidR="003D5DBF" w:rsidRDefault="00540E66" w:rsidP="003D5DBF">
      <w:pPr>
        <w:shd w:val="clear" w:color="auto" w:fill="FEFEFE"/>
        <w:spacing w:after="0"/>
        <w:ind w:left="-284" w:firstLine="992"/>
        <w:jc w:val="both"/>
        <w:rPr>
          <w:rFonts w:ascii="Times New Roman" w:eastAsia="Times New Roman" w:hAnsi="Times New Roman" w:cs="Times New Roman"/>
          <w:sz w:val="32"/>
          <w:szCs w:val="32"/>
          <w:lang w:eastAsia="ru-RU"/>
        </w:rPr>
      </w:pPr>
      <w:r w:rsidRPr="003D5DBF">
        <w:rPr>
          <w:rFonts w:ascii="Times New Roman" w:eastAsia="Times New Roman" w:hAnsi="Times New Roman" w:cs="Times New Roman"/>
          <w:i/>
          <w:sz w:val="32"/>
          <w:szCs w:val="32"/>
          <w:lang w:eastAsia="ru-RU"/>
        </w:rPr>
        <w:t>Крупы и макаронные изделия</w:t>
      </w:r>
      <w:r w:rsidRPr="008612FC">
        <w:rPr>
          <w:rFonts w:ascii="Times New Roman" w:eastAsia="Times New Roman" w:hAnsi="Times New Roman" w:cs="Times New Roman"/>
          <w:sz w:val="32"/>
          <w:szCs w:val="32"/>
          <w:lang w:eastAsia="ru-RU"/>
        </w:rPr>
        <w:t xml:space="preserve"> также являются основным источником углеводов и меньше — белков. В питании детей </w:t>
      </w:r>
      <w:proofErr w:type="gramStart"/>
      <w:r w:rsidRPr="008612FC">
        <w:rPr>
          <w:rFonts w:ascii="Times New Roman" w:eastAsia="Times New Roman" w:hAnsi="Times New Roman" w:cs="Times New Roman"/>
          <w:sz w:val="32"/>
          <w:szCs w:val="32"/>
          <w:lang w:eastAsia="ru-RU"/>
        </w:rPr>
        <w:t>трех-четырехлетнего</w:t>
      </w:r>
      <w:proofErr w:type="gramEnd"/>
      <w:r w:rsidRPr="008612FC">
        <w:rPr>
          <w:rFonts w:ascii="Times New Roman" w:eastAsia="Times New Roman" w:hAnsi="Times New Roman" w:cs="Times New Roman"/>
          <w:sz w:val="32"/>
          <w:szCs w:val="32"/>
          <w:lang w:eastAsia="ru-RU"/>
        </w:rPr>
        <w:t xml:space="preserve">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p>
    <w:p w:rsidR="00540E66" w:rsidRPr="008612FC" w:rsidRDefault="00540E66" w:rsidP="003D5DBF">
      <w:pPr>
        <w:shd w:val="clear" w:color="auto" w:fill="FEFEFE"/>
        <w:spacing w:after="0"/>
        <w:ind w:left="-284" w:firstLine="992"/>
        <w:jc w:val="both"/>
        <w:rPr>
          <w:rFonts w:ascii="Times New Roman" w:eastAsia="Times New Roman" w:hAnsi="Times New Roman" w:cs="Times New Roman"/>
          <w:sz w:val="32"/>
          <w:szCs w:val="32"/>
          <w:lang w:eastAsia="ru-RU"/>
        </w:rPr>
      </w:pPr>
      <w:proofErr w:type="gramStart"/>
      <w:r w:rsidRPr="003D5DBF">
        <w:rPr>
          <w:rFonts w:ascii="Times New Roman" w:eastAsia="Times New Roman" w:hAnsi="Times New Roman" w:cs="Times New Roman"/>
          <w:i/>
          <w:sz w:val="32"/>
          <w:szCs w:val="32"/>
          <w:lang w:eastAsia="ru-RU"/>
        </w:rPr>
        <w:t>Бобовые</w:t>
      </w:r>
      <w:r w:rsidRPr="008612FC">
        <w:rPr>
          <w:rFonts w:ascii="Times New Roman" w:eastAsia="Times New Roman" w:hAnsi="Times New Roman" w:cs="Times New Roman"/>
          <w:sz w:val="32"/>
          <w:szCs w:val="32"/>
          <w:lang w:eastAsia="ru-RU"/>
        </w:rPr>
        <w:t xml:space="preserve"> растения (горох, фасоль, соя, бобы) — высокобелковые продукты, но они мало используются в детском питании из-за наличия в их составе, так называемых, </w:t>
      </w:r>
      <w:proofErr w:type="spellStart"/>
      <w:r w:rsidRPr="008612FC">
        <w:rPr>
          <w:rFonts w:ascii="Times New Roman" w:eastAsia="Times New Roman" w:hAnsi="Times New Roman" w:cs="Times New Roman"/>
          <w:sz w:val="32"/>
          <w:szCs w:val="32"/>
          <w:lang w:eastAsia="ru-RU"/>
        </w:rPr>
        <w:t>антиалиментарных</w:t>
      </w:r>
      <w:proofErr w:type="spellEnd"/>
      <w:r w:rsidRPr="008612FC">
        <w:rPr>
          <w:rFonts w:ascii="Times New Roman" w:eastAsia="Times New Roman" w:hAnsi="Times New Roman" w:cs="Times New Roman"/>
          <w:sz w:val="32"/>
          <w:szCs w:val="32"/>
          <w:lang w:eastAsia="ru-RU"/>
        </w:rPr>
        <w:t xml:space="preserve"> факторов, вызывающих пищеварительный дискомфорт — вздутие кишок, урчание, изжогу.</w:t>
      </w:r>
      <w:proofErr w:type="gramEnd"/>
      <w:r w:rsidRPr="008612FC">
        <w:rPr>
          <w:rFonts w:ascii="Times New Roman" w:eastAsia="Times New Roman" w:hAnsi="Times New Roman" w:cs="Times New Roman"/>
          <w:sz w:val="32"/>
          <w:szCs w:val="32"/>
          <w:lang w:eastAsia="ru-RU"/>
        </w:rPr>
        <w:t xml:space="preserve">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(печенье «</w:t>
      </w:r>
      <w:proofErr w:type="spellStart"/>
      <w:r w:rsidRPr="008612FC">
        <w:rPr>
          <w:rFonts w:ascii="Times New Roman" w:eastAsia="Times New Roman" w:hAnsi="Times New Roman" w:cs="Times New Roman"/>
          <w:sz w:val="32"/>
          <w:szCs w:val="32"/>
          <w:lang w:eastAsia="ru-RU"/>
        </w:rPr>
        <w:t>Котигорошко</w:t>
      </w:r>
      <w:proofErr w:type="spellEnd"/>
      <w:r w:rsidRPr="008612FC">
        <w:rPr>
          <w:rFonts w:ascii="Times New Roman" w:eastAsia="Times New Roman" w:hAnsi="Times New Roman" w:cs="Times New Roman"/>
          <w:sz w:val="32"/>
          <w:szCs w:val="32"/>
          <w:lang w:eastAsia="ru-RU"/>
        </w:rPr>
        <w:t>», кексы и др.). Эти продукты обладают антиаллергенными свойствами и могут заменить те продукты животного происхождения, к которым чаще всего возникает аллергия.</w:t>
      </w:r>
    </w:p>
    <w:p w:rsidR="003D5DBF" w:rsidRDefault="00540E66" w:rsidP="003D5DBF">
      <w:pPr>
        <w:shd w:val="clear" w:color="auto" w:fill="FEFEFE"/>
        <w:spacing w:after="0"/>
        <w:ind w:left="-284" w:firstLine="992"/>
        <w:jc w:val="both"/>
        <w:rPr>
          <w:rFonts w:ascii="Times New Roman" w:eastAsia="Times New Roman" w:hAnsi="Times New Roman" w:cs="Times New Roman"/>
          <w:sz w:val="32"/>
          <w:szCs w:val="32"/>
          <w:lang w:eastAsia="ru-RU"/>
        </w:rPr>
      </w:pPr>
      <w:r w:rsidRPr="003D5DBF">
        <w:rPr>
          <w:rFonts w:ascii="Times New Roman" w:eastAsia="Times New Roman" w:hAnsi="Times New Roman" w:cs="Times New Roman"/>
          <w:i/>
          <w:sz w:val="32"/>
          <w:szCs w:val="32"/>
          <w:lang w:eastAsia="ru-RU"/>
        </w:rPr>
        <w:t>Сахар и кондитерские</w:t>
      </w:r>
      <w:r w:rsidRPr="008612FC">
        <w:rPr>
          <w:rFonts w:ascii="Times New Roman" w:eastAsia="Times New Roman" w:hAnsi="Times New Roman" w:cs="Times New Roman"/>
          <w:sz w:val="32"/>
          <w:szCs w:val="32"/>
          <w:lang w:eastAsia="ru-RU"/>
        </w:rPr>
        <w:t xml:space="preserve"> изделия обязательно входят в рацион 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r w:rsidR="003D5DBF">
        <w:rPr>
          <w:rFonts w:ascii="Times New Roman" w:eastAsia="Times New Roman" w:hAnsi="Times New Roman" w:cs="Times New Roman"/>
          <w:sz w:val="32"/>
          <w:szCs w:val="32"/>
          <w:lang w:eastAsia="ru-RU"/>
        </w:rPr>
        <w:t xml:space="preserve"> </w:t>
      </w:r>
      <w:r w:rsidRPr="008612FC">
        <w:rPr>
          <w:rFonts w:ascii="Times New Roman" w:eastAsia="Times New Roman" w:hAnsi="Times New Roman" w:cs="Times New Roman"/>
          <w:sz w:val="32"/>
          <w:szCs w:val="32"/>
          <w:lang w:eastAsia="ru-RU"/>
        </w:rPr>
        <w:t>Нельзя давать на ночь детям сладости, так как кислота, образующаяся в полости рта после сладостей, способствует кариесу зубов.</w:t>
      </w:r>
    </w:p>
    <w:p w:rsidR="006347AB" w:rsidRDefault="00540E66" w:rsidP="005836D9">
      <w:pPr>
        <w:shd w:val="clear" w:color="auto" w:fill="FEFEFE"/>
        <w:spacing w:after="0"/>
        <w:ind w:left="-284" w:firstLine="992"/>
        <w:jc w:val="both"/>
        <w:rPr>
          <w:rFonts w:ascii="Times New Roman" w:eastAsia="Times New Roman" w:hAnsi="Times New Roman" w:cs="Times New Roman"/>
          <w:sz w:val="32"/>
          <w:szCs w:val="32"/>
          <w:lang w:eastAsia="ru-RU"/>
        </w:rPr>
      </w:pPr>
      <w:r w:rsidRPr="003D5DBF">
        <w:rPr>
          <w:rFonts w:ascii="Times New Roman" w:eastAsia="Times New Roman" w:hAnsi="Times New Roman" w:cs="Times New Roman"/>
          <w:i/>
          <w:sz w:val="32"/>
          <w:szCs w:val="32"/>
          <w:lang w:eastAsia="ru-RU"/>
        </w:rPr>
        <w:t>Фрукты, ягоды, овощи и зелень</w:t>
      </w:r>
      <w:r w:rsidRPr="008612FC">
        <w:rPr>
          <w:rFonts w:ascii="Times New Roman" w:eastAsia="Times New Roman" w:hAnsi="Times New Roman" w:cs="Times New Roman"/>
          <w:sz w:val="32"/>
          <w:szCs w:val="32"/>
          <w:lang w:eastAsia="ru-RU"/>
        </w:rPr>
        <w:t xml:space="preserve"> являются обязательной составной частью детского питания. Они являются незаменимым источником витаминов С, Р, провитамина</w:t>
      </w:r>
      <w:proofErr w:type="gramStart"/>
      <w:r w:rsidRPr="008612FC">
        <w:rPr>
          <w:rFonts w:ascii="Times New Roman" w:eastAsia="Times New Roman" w:hAnsi="Times New Roman" w:cs="Times New Roman"/>
          <w:sz w:val="32"/>
          <w:szCs w:val="32"/>
          <w:lang w:eastAsia="ru-RU"/>
        </w:rPr>
        <w:t xml:space="preserve"> А</w:t>
      </w:r>
      <w:proofErr w:type="gramEnd"/>
      <w:r w:rsidRPr="008612FC">
        <w:rPr>
          <w:rFonts w:ascii="Times New Roman" w:eastAsia="Times New Roman" w:hAnsi="Times New Roman" w:cs="Times New Roman"/>
          <w:sz w:val="32"/>
          <w:szCs w:val="32"/>
          <w:lang w:eastAsia="ru-RU"/>
        </w:rPr>
        <w:t xml:space="preserve"> (каротина), витамина Е, легкоусвояемых углеводов — глюкозы и фруктозы, органических кислот, пектинов и пищевых волокон, минералов и микроэлементов.</w:t>
      </w:r>
      <w:r w:rsidR="003D5DBF">
        <w:rPr>
          <w:rFonts w:ascii="Times New Roman" w:eastAsia="Times New Roman" w:hAnsi="Times New Roman" w:cs="Times New Roman"/>
          <w:sz w:val="32"/>
          <w:szCs w:val="32"/>
          <w:lang w:eastAsia="ru-RU"/>
        </w:rPr>
        <w:t xml:space="preserve"> </w:t>
      </w:r>
      <w:r w:rsidRPr="008612FC">
        <w:rPr>
          <w:rFonts w:ascii="Times New Roman" w:eastAsia="Times New Roman" w:hAnsi="Times New Roman" w:cs="Times New Roman"/>
          <w:sz w:val="32"/>
          <w:szCs w:val="32"/>
          <w:lang w:eastAsia="ru-RU"/>
        </w:rPr>
        <w:t xml:space="preserve">В питании детей полезно использовать все сезонные фрукты, ягоды, овощи и </w:t>
      </w:r>
    </w:p>
    <w:p w:rsidR="006347AB" w:rsidRDefault="006347AB" w:rsidP="006347AB">
      <w:pPr>
        <w:shd w:val="clear" w:color="auto" w:fill="FEFEFE"/>
        <w:spacing w:after="0"/>
        <w:ind w:left="-284"/>
        <w:jc w:val="both"/>
        <w:rPr>
          <w:rFonts w:ascii="Times New Roman" w:eastAsia="Times New Roman" w:hAnsi="Times New Roman" w:cs="Times New Roman"/>
          <w:sz w:val="32"/>
          <w:szCs w:val="32"/>
          <w:lang w:eastAsia="ru-RU"/>
        </w:rPr>
      </w:pPr>
    </w:p>
    <w:p w:rsidR="00AE08D7" w:rsidRDefault="00540E66" w:rsidP="006347AB">
      <w:pPr>
        <w:shd w:val="clear" w:color="auto" w:fill="FEFEFE"/>
        <w:spacing w:after="0"/>
        <w:ind w:left="-284"/>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r w:rsidR="003D5DBF">
        <w:rPr>
          <w:rFonts w:ascii="Times New Roman" w:eastAsia="Times New Roman" w:hAnsi="Times New Roman" w:cs="Times New Roman"/>
          <w:sz w:val="32"/>
          <w:szCs w:val="32"/>
          <w:lang w:eastAsia="ru-RU"/>
        </w:rPr>
        <w:t xml:space="preserve"> </w:t>
      </w:r>
      <w:r w:rsidRPr="008612FC">
        <w:rPr>
          <w:rFonts w:ascii="Times New Roman" w:eastAsia="Times New Roman" w:hAnsi="Times New Roman" w:cs="Times New Roman"/>
          <w:sz w:val="32"/>
          <w:szCs w:val="32"/>
          <w:lang w:eastAsia="ru-RU"/>
        </w:rPr>
        <w:t>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свекольное, морковное), тушеной капусты, зеленого горошка и т.п. Мясо с овощным гарниром усваивается лучше.</w:t>
      </w:r>
    </w:p>
    <w:p w:rsidR="00540E66" w:rsidRPr="005836D9" w:rsidRDefault="00540E66" w:rsidP="005836D9">
      <w:pPr>
        <w:shd w:val="clear" w:color="auto" w:fill="FEFEFE"/>
        <w:spacing w:after="0"/>
        <w:ind w:left="-284" w:firstLine="992"/>
        <w:jc w:val="center"/>
        <w:rPr>
          <w:rFonts w:ascii="Times New Roman" w:eastAsia="Times New Roman" w:hAnsi="Times New Roman" w:cs="Times New Roman"/>
          <w:i/>
          <w:color w:val="0070C0"/>
          <w:sz w:val="36"/>
          <w:szCs w:val="32"/>
          <w:lang w:eastAsia="ru-RU"/>
        </w:rPr>
      </w:pPr>
      <w:r w:rsidRPr="005836D9">
        <w:rPr>
          <w:rFonts w:ascii="Times New Roman" w:eastAsia="Times New Roman" w:hAnsi="Times New Roman" w:cs="Times New Roman"/>
          <w:b/>
          <w:bCs/>
          <w:i/>
          <w:color w:val="0070C0"/>
          <w:sz w:val="36"/>
          <w:szCs w:val="32"/>
          <w:lang w:eastAsia="ru-RU"/>
        </w:rPr>
        <w:t>Питьевой режим</w:t>
      </w:r>
    </w:p>
    <w:p w:rsidR="006452F4" w:rsidRDefault="00540E66" w:rsidP="006452F4">
      <w:pPr>
        <w:shd w:val="clear" w:color="auto" w:fill="FEFEFE"/>
        <w:spacing w:after="0"/>
        <w:ind w:left="-284" w:firstLine="992"/>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В связи с естественными потерям</w:t>
      </w:r>
      <w:r w:rsidR="003D5DBF">
        <w:rPr>
          <w:rFonts w:ascii="Times New Roman" w:eastAsia="Times New Roman" w:hAnsi="Times New Roman" w:cs="Times New Roman"/>
          <w:sz w:val="32"/>
          <w:szCs w:val="32"/>
          <w:lang w:eastAsia="ru-RU"/>
        </w:rPr>
        <w:t>и</w:t>
      </w:r>
      <w:r w:rsidRPr="008612FC">
        <w:rPr>
          <w:rFonts w:ascii="Times New Roman" w:eastAsia="Times New Roman" w:hAnsi="Times New Roman" w:cs="Times New Roman"/>
          <w:sz w:val="32"/>
          <w:szCs w:val="32"/>
          <w:lang w:eastAsia="ru-RU"/>
        </w:rPr>
        <w:t xml:space="preserve">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r w:rsidR="003D5DBF">
        <w:rPr>
          <w:rFonts w:ascii="Times New Roman" w:eastAsia="Times New Roman" w:hAnsi="Times New Roman" w:cs="Times New Roman"/>
          <w:sz w:val="32"/>
          <w:szCs w:val="32"/>
          <w:lang w:eastAsia="ru-RU"/>
        </w:rPr>
        <w:t xml:space="preserve"> </w:t>
      </w:r>
      <w:r w:rsidRPr="008612FC">
        <w:rPr>
          <w:rFonts w:ascii="Times New Roman" w:eastAsia="Times New Roman" w:hAnsi="Times New Roman" w:cs="Times New Roman"/>
          <w:sz w:val="32"/>
          <w:szCs w:val="32"/>
          <w:lang w:eastAsia="ru-RU"/>
        </w:rPr>
        <w:t xml:space="preserve">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w:t>
      </w:r>
      <w:proofErr w:type="gramStart"/>
      <w:r w:rsidRPr="008612FC">
        <w:rPr>
          <w:rFonts w:ascii="Times New Roman" w:eastAsia="Times New Roman" w:hAnsi="Times New Roman" w:cs="Times New Roman"/>
          <w:sz w:val="32"/>
          <w:szCs w:val="32"/>
          <w:lang w:eastAsia="ru-RU"/>
        </w:rPr>
        <w:t>емкость желудка и разбавляя</w:t>
      </w:r>
      <w:proofErr w:type="gramEnd"/>
      <w:r w:rsidRPr="008612FC">
        <w:rPr>
          <w:rFonts w:ascii="Times New Roman" w:eastAsia="Times New Roman" w:hAnsi="Times New Roman" w:cs="Times New Roman"/>
          <w:sz w:val="32"/>
          <w:szCs w:val="32"/>
          <w:lang w:eastAsia="ru-RU"/>
        </w:rPr>
        <w:t xml:space="preserve"> пищеварительные соки, она способствует снижению аппетита и нарушению процессов пищеварения.</w:t>
      </w:r>
      <w:r w:rsidR="003D5DBF">
        <w:rPr>
          <w:rFonts w:ascii="Times New Roman" w:eastAsia="Times New Roman" w:hAnsi="Times New Roman" w:cs="Times New Roman"/>
          <w:sz w:val="32"/>
          <w:szCs w:val="32"/>
          <w:lang w:eastAsia="ru-RU"/>
        </w:rPr>
        <w:t xml:space="preserve"> </w:t>
      </w:r>
      <w:r w:rsidRPr="008612FC">
        <w:rPr>
          <w:rFonts w:ascii="Times New Roman" w:eastAsia="Times New Roman" w:hAnsi="Times New Roman" w:cs="Times New Roman"/>
          <w:sz w:val="32"/>
          <w:szCs w:val="32"/>
          <w:lang w:eastAsia="ru-RU"/>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p w:rsidR="009168EF" w:rsidRDefault="009168EF" w:rsidP="006452F4">
      <w:pPr>
        <w:shd w:val="clear" w:color="auto" w:fill="FEFEFE"/>
        <w:spacing w:after="0"/>
        <w:ind w:left="-284" w:firstLine="992"/>
        <w:jc w:val="both"/>
        <w:rPr>
          <w:rFonts w:ascii="Times New Roman" w:eastAsia="Times New Roman" w:hAnsi="Times New Roman" w:cs="Times New Roman"/>
          <w:sz w:val="32"/>
          <w:szCs w:val="32"/>
          <w:lang w:eastAsia="ru-RU"/>
        </w:rPr>
      </w:pPr>
    </w:p>
    <w:p w:rsidR="009168EF" w:rsidRDefault="009168EF" w:rsidP="006452F4">
      <w:pPr>
        <w:shd w:val="clear" w:color="auto" w:fill="FEFEFE"/>
        <w:spacing w:after="0"/>
        <w:ind w:left="-284" w:firstLine="992"/>
        <w:jc w:val="both"/>
        <w:rPr>
          <w:rFonts w:ascii="Times New Roman" w:eastAsia="Times New Roman" w:hAnsi="Times New Roman" w:cs="Times New Roman"/>
          <w:sz w:val="32"/>
          <w:szCs w:val="32"/>
          <w:lang w:eastAsia="ru-RU"/>
        </w:rPr>
      </w:pPr>
    </w:p>
    <w:p w:rsidR="009168EF" w:rsidRDefault="009168EF" w:rsidP="006452F4">
      <w:pPr>
        <w:shd w:val="clear" w:color="auto" w:fill="FEFEFE"/>
        <w:spacing w:after="0"/>
        <w:ind w:left="-284" w:firstLine="992"/>
        <w:jc w:val="both"/>
        <w:rPr>
          <w:rFonts w:ascii="Times New Roman" w:eastAsia="Times New Roman" w:hAnsi="Times New Roman" w:cs="Times New Roman"/>
          <w:sz w:val="32"/>
          <w:szCs w:val="32"/>
          <w:lang w:eastAsia="ru-RU"/>
        </w:rPr>
      </w:pPr>
    </w:p>
    <w:p w:rsidR="009168EF" w:rsidRDefault="009168EF" w:rsidP="006452F4">
      <w:pPr>
        <w:shd w:val="clear" w:color="auto" w:fill="FEFEFE"/>
        <w:spacing w:after="0"/>
        <w:ind w:left="-284" w:firstLine="992"/>
        <w:jc w:val="both"/>
        <w:rPr>
          <w:rFonts w:ascii="Times New Roman" w:eastAsia="Times New Roman" w:hAnsi="Times New Roman" w:cs="Times New Roman"/>
          <w:sz w:val="32"/>
          <w:szCs w:val="32"/>
          <w:lang w:eastAsia="ru-RU"/>
        </w:rPr>
      </w:pPr>
    </w:p>
    <w:p w:rsidR="009168EF" w:rsidRDefault="009168EF" w:rsidP="006452F4">
      <w:pPr>
        <w:shd w:val="clear" w:color="auto" w:fill="FEFEFE"/>
        <w:spacing w:after="0"/>
        <w:ind w:left="-284" w:firstLine="992"/>
        <w:jc w:val="both"/>
        <w:rPr>
          <w:rFonts w:ascii="Times New Roman" w:eastAsia="Times New Roman" w:hAnsi="Times New Roman" w:cs="Times New Roman"/>
          <w:sz w:val="32"/>
          <w:szCs w:val="32"/>
          <w:lang w:eastAsia="ru-RU"/>
        </w:rPr>
      </w:pPr>
    </w:p>
    <w:p w:rsidR="008612FC" w:rsidRPr="006452F4" w:rsidRDefault="008612FC" w:rsidP="009168EF">
      <w:pPr>
        <w:shd w:val="clear" w:color="auto" w:fill="FEFEFE"/>
        <w:spacing w:after="0" w:line="240" w:lineRule="auto"/>
        <w:ind w:left="-284" w:firstLine="992"/>
        <w:jc w:val="center"/>
        <w:rPr>
          <w:rFonts w:ascii="Times New Roman" w:eastAsia="Times New Roman" w:hAnsi="Times New Roman" w:cs="Times New Roman"/>
          <w:sz w:val="32"/>
          <w:szCs w:val="32"/>
          <w:lang w:eastAsia="ru-RU"/>
        </w:rPr>
      </w:pPr>
      <w:r w:rsidRPr="005836D9">
        <w:rPr>
          <w:rFonts w:ascii="Times New Roman" w:eastAsia="Times New Roman" w:hAnsi="Times New Roman" w:cs="Times New Roman"/>
          <w:b/>
          <w:bCs/>
          <w:i/>
          <w:color w:val="7030A0"/>
          <w:sz w:val="36"/>
          <w:szCs w:val="32"/>
          <w:lang w:eastAsia="ru-RU"/>
        </w:rPr>
        <w:t>Советы специалистов</w:t>
      </w:r>
    </w:p>
    <w:p w:rsidR="003D5DBF" w:rsidRDefault="008612FC" w:rsidP="009168EF">
      <w:pPr>
        <w:numPr>
          <w:ilvl w:val="0"/>
          <w:numId w:val="5"/>
        </w:numPr>
        <w:shd w:val="clear" w:color="auto" w:fill="FFFFFF"/>
        <w:spacing w:before="100" w:beforeAutospacing="1" w:after="0"/>
        <w:ind w:left="0"/>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Подавать личный пример. Важно не только кормить ребенка полезной пищей, но и потреблять, готовить ее вместе с ним.</w:t>
      </w:r>
    </w:p>
    <w:p w:rsidR="008612FC" w:rsidRPr="003D5DBF" w:rsidRDefault="008612FC" w:rsidP="009168EF">
      <w:pPr>
        <w:numPr>
          <w:ilvl w:val="0"/>
          <w:numId w:val="5"/>
        </w:numPr>
        <w:shd w:val="clear" w:color="auto" w:fill="FFFFFF"/>
        <w:spacing w:before="100" w:beforeAutospacing="1" w:after="0"/>
        <w:ind w:left="0"/>
        <w:jc w:val="both"/>
        <w:rPr>
          <w:rFonts w:ascii="Times New Roman" w:eastAsia="Times New Roman" w:hAnsi="Times New Roman" w:cs="Times New Roman"/>
          <w:sz w:val="32"/>
          <w:szCs w:val="32"/>
          <w:lang w:eastAsia="ru-RU"/>
        </w:rPr>
      </w:pPr>
      <w:r w:rsidRPr="003D5DBF">
        <w:rPr>
          <w:rFonts w:ascii="Times New Roman" w:eastAsia="Times New Roman" w:hAnsi="Times New Roman" w:cs="Times New Roman"/>
          <w:sz w:val="32"/>
          <w:szCs w:val="32"/>
          <w:lang w:eastAsia="ru-RU"/>
        </w:rPr>
        <w:t>Не заставлять насильно есть. Все дети отличаются друг от друга по скорости обмена веществ и усвоению полезных элементов: одному для насыщения достаточно съесть столовую ложку каши, а другому не хватит одной стандартной порции. Нормы потребления пищи – условные показатели, на которые родителям ориентироваться не следует.</w:t>
      </w:r>
    </w:p>
    <w:p w:rsidR="008612FC" w:rsidRPr="008612FC" w:rsidRDefault="008612FC" w:rsidP="009168EF">
      <w:pPr>
        <w:numPr>
          <w:ilvl w:val="0"/>
          <w:numId w:val="5"/>
        </w:numPr>
        <w:shd w:val="clear" w:color="auto" w:fill="FFFFFF"/>
        <w:spacing w:before="100" w:beforeAutospacing="1" w:after="0"/>
        <w:ind w:left="0"/>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Дать малышу свободу выбора. Родители должны позволить чаду кушать самостоятельно, если он хочет того сам.</w:t>
      </w:r>
    </w:p>
    <w:p w:rsidR="008612FC" w:rsidRPr="008612FC" w:rsidRDefault="008612FC" w:rsidP="009168EF">
      <w:pPr>
        <w:numPr>
          <w:ilvl w:val="0"/>
          <w:numId w:val="5"/>
        </w:numPr>
        <w:shd w:val="clear" w:color="auto" w:fill="FFFFFF"/>
        <w:spacing w:before="100" w:beforeAutospacing="1" w:after="0"/>
        <w:ind w:left="0"/>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Расширять вкусовой кругозор. В рацион детей постепенно вводят новые продукты, которые разрешены по возрасту. Не стоит полностью исключать блюдо из меню ребенка, если он отказался от него несколько раз. Возможно, в будущем ему придется по вкусу нелюбимый ранее продукт.</w:t>
      </w:r>
    </w:p>
    <w:p w:rsidR="009168EF" w:rsidRDefault="008612FC" w:rsidP="009168EF">
      <w:pPr>
        <w:numPr>
          <w:ilvl w:val="0"/>
          <w:numId w:val="5"/>
        </w:numPr>
        <w:shd w:val="clear" w:color="auto" w:fill="FFFFFF"/>
        <w:spacing w:before="100" w:beforeAutospacing="1" w:after="0"/>
        <w:ind w:left="0"/>
        <w:jc w:val="both"/>
        <w:rPr>
          <w:rFonts w:ascii="Times New Roman" w:eastAsia="Times New Roman" w:hAnsi="Times New Roman" w:cs="Times New Roman"/>
          <w:sz w:val="32"/>
          <w:szCs w:val="32"/>
          <w:lang w:eastAsia="ru-RU"/>
        </w:rPr>
      </w:pPr>
      <w:r w:rsidRPr="008612FC">
        <w:rPr>
          <w:rFonts w:ascii="Times New Roman" w:eastAsia="Times New Roman" w:hAnsi="Times New Roman" w:cs="Times New Roman"/>
          <w:sz w:val="32"/>
          <w:szCs w:val="32"/>
          <w:lang w:eastAsia="ru-RU"/>
        </w:rPr>
        <w:t>Снизить количество потребляемых простых углеводов. Специалисты считают, что фруктоза, глюкоза и сахароза, потребляемые в чрезмерных количествах, – основная причина сахарного диабета, гормональных расстройств и лишнего веса у детей.</w:t>
      </w:r>
      <w:r w:rsidR="009168EF">
        <w:rPr>
          <w:rFonts w:ascii="Times New Roman" w:eastAsia="Times New Roman" w:hAnsi="Times New Roman" w:cs="Times New Roman"/>
          <w:sz w:val="32"/>
          <w:szCs w:val="32"/>
          <w:lang w:eastAsia="ru-RU"/>
        </w:rPr>
        <w:t xml:space="preserve">  </w:t>
      </w:r>
    </w:p>
    <w:p w:rsidR="006347AB" w:rsidRDefault="009168EF" w:rsidP="006347AB">
      <w:pPr>
        <w:shd w:val="clear" w:color="auto" w:fill="FFFFFF"/>
        <w:spacing w:before="100" w:beforeAutospacing="1" w:after="0"/>
        <w:jc w:val="center"/>
        <w:rPr>
          <w:rFonts w:ascii="Times New Roman" w:eastAsia="Times New Roman" w:hAnsi="Times New Roman" w:cs="Times New Roman"/>
          <w:sz w:val="44"/>
          <w:szCs w:val="32"/>
          <w:lang w:eastAsia="ru-RU"/>
        </w:rPr>
      </w:pPr>
      <w:r w:rsidRPr="006347AB">
        <w:rPr>
          <w:rFonts w:ascii="Times New Roman" w:eastAsia="Times New Roman" w:hAnsi="Times New Roman" w:cs="Times New Roman"/>
          <w:b/>
          <w:bCs/>
          <w:i/>
          <w:color w:val="7030A0"/>
          <w:sz w:val="48"/>
          <w:szCs w:val="32"/>
          <w:lang w:eastAsia="ru-RU"/>
        </w:rPr>
        <w:t>Организация правильного питания для детей</w:t>
      </w:r>
      <w:r w:rsidR="006347AB" w:rsidRPr="006347AB">
        <w:rPr>
          <w:rFonts w:ascii="Times New Roman" w:eastAsia="Times New Roman" w:hAnsi="Times New Roman" w:cs="Times New Roman"/>
          <w:sz w:val="44"/>
          <w:szCs w:val="32"/>
          <w:lang w:eastAsia="ru-RU"/>
        </w:rPr>
        <w:t xml:space="preserve"> </w:t>
      </w:r>
      <w:r w:rsidR="006347AB">
        <w:rPr>
          <w:rFonts w:ascii="Times New Roman" w:eastAsia="Times New Roman" w:hAnsi="Times New Roman" w:cs="Times New Roman"/>
          <w:color w:val="7030A0"/>
          <w:sz w:val="44"/>
          <w:szCs w:val="32"/>
          <w:lang w:eastAsia="ru-RU"/>
        </w:rPr>
        <w:t>–</w:t>
      </w:r>
      <w:r w:rsidR="006347AB" w:rsidRPr="006347AB">
        <w:rPr>
          <w:rFonts w:ascii="Times New Roman" w:eastAsia="Times New Roman" w:hAnsi="Times New Roman" w:cs="Times New Roman"/>
          <w:sz w:val="44"/>
          <w:szCs w:val="32"/>
          <w:lang w:eastAsia="ru-RU"/>
        </w:rPr>
        <w:t xml:space="preserve"> </w:t>
      </w:r>
    </w:p>
    <w:p w:rsidR="0053567D" w:rsidRPr="006347AB" w:rsidRDefault="0053567D" w:rsidP="006347AB">
      <w:pPr>
        <w:shd w:val="clear" w:color="auto" w:fill="FFFFFF"/>
        <w:spacing w:before="100" w:beforeAutospacing="1" w:after="0"/>
        <w:jc w:val="center"/>
        <w:rPr>
          <w:rFonts w:ascii="Times New Roman" w:eastAsia="Times New Roman" w:hAnsi="Times New Roman" w:cs="Times New Roman"/>
          <w:sz w:val="44"/>
          <w:szCs w:val="32"/>
          <w:lang w:eastAsia="ru-RU"/>
        </w:rPr>
      </w:pPr>
      <w:bookmarkStart w:id="0" w:name="_GoBack"/>
      <w:bookmarkEnd w:id="0"/>
      <w:r w:rsidRPr="006347AB">
        <w:rPr>
          <w:rFonts w:ascii="Times New Roman" w:eastAsia="Times New Roman" w:hAnsi="Times New Roman" w:cs="Times New Roman"/>
          <w:b/>
          <w:bCs/>
          <w:i/>
          <w:color w:val="7030A0"/>
          <w:sz w:val="48"/>
          <w:szCs w:val="32"/>
          <w:lang w:eastAsia="ru-RU"/>
        </w:rPr>
        <w:t xml:space="preserve">залог </w:t>
      </w:r>
      <w:r w:rsidR="005836D9" w:rsidRPr="006347AB">
        <w:rPr>
          <w:rFonts w:ascii="Times New Roman" w:eastAsia="Times New Roman" w:hAnsi="Times New Roman" w:cs="Times New Roman"/>
          <w:b/>
          <w:bCs/>
          <w:i/>
          <w:color w:val="7030A0"/>
          <w:sz w:val="48"/>
          <w:szCs w:val="32"/>
          <w:lang w:eastAsia="ru-RU"/>
        </w:rPr>
        <w:t xml:space="preserve">их </w:t>
      </w:r>
      <w:r w:rsidRPr="006347AB">
        <w:rPr>
          <w:rFonts w:ascii="Times New Roman" w:eastAsia="Times New Roman" w:hAnsi="Times New Roman" w:cs="Times New Roman"/>
          <w:b/>
          <w:bCs/>
          <w:i/>
          <w:color w:val="7030A0"/>
          <w:sz w:val="48"/>
          <w:szCs w:val="32"/>
          <w:lang w:eastAsia="ru-RU"/>
        </w:rPr>
        <w:t>здоровья в будущем.</w:t>
      </w:r>
    </w:p>
    <w:p w:rsidR="006347AB" w:rsidRPr="006347AB" w:rsidRDefault="006347AB" w:rsidP="006347AB">
      <w:pPr>
        <w:shd w:val="clear" w:color="auto" w:fill="FFFFFF"/>
        <w:spacing w:before="100" w:beforeAutospacing="1" w:after="0"/>
        <w:jc w:val="center"/>
        <w:rPr>
          <w:rFonts w:ascii="Times New Roman" w:eastAsia="Times New Roman" w:hAnsi="Times New Roman" w:cs="Times New Roman"/>
          <w:sz w:val="44"/>
          <w:szCs w:val="32"/>
          <w:lang w:eastAsia="ru-RU"/>
        </w:rPr>
      </w:pPr>
    </w:p>
    <w:p w:rsidR="00BD6BBA" w:rsidRPr="008612FC" w:rsidRDefault="00BD6BBA" w:rsidP="008612FC">
      <w:pPr>
        <w:ind w:left="-284"/>
        <w:jc w:val="both"/>
        <w:rPr>
          <w:rFonts w:ascii="Times New Roman" w:hAnsi="Times New Roman" w:cs="Times New Roman"/>
          <w:sz w:val="32"/>
          <w:szCs w:val="32"/>
        </w:rPr>
      </w:pPr>
    </w:p>
    <w:sectPr w:rsidR="00BD6BBA" w:rsidRPr="008612FC" w:rsidSect="005836D9">
      <w:pgSz w:w="16838" w:h="11906" w:orient="landscape"/>
      <w:pgMar w:top="851" w:right="1134" w:bottom="850" w:left="1134"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306"/>
    <w:multiLevelType w:val="multilevel"/>
    <w:tmpl w:val="090A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F11AE"/>
    <w:multiLevelType w:val="multilevel"/>
    <w:tmpl w:val="DD38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34A31"/>
    <w:multiLevelType w:val="multilevel"/>
    <w:tmpl w:val="01B0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A4396"/>
    <w:multiLevelType w:val="multilevel"/>
    <w:tmpl w:val="3268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57399"/>
    <w:multiLevelType w:val="multilevel"/>
    <w:tmpl w:val="0EC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6B"/>
    <w:rsid w:val="00160E31"/>
    <w:rsid w:val="003D5DBF"/>
    <w:rsid w:val="0053567D"/>
    <w:rsid w:val="00540E66"/>
    <w:rsid w:val="005836D9"/>
    <w:rsid w:val="006347AB"/>
    <w:rsid w:val="006452F4"/>
    <w:rsid w:val="008612FC"/>
    <w:rsid w:val="009168EF"/>
    <w:rsid w:val="00AE08D7"/>
    <w:rsid w:val="00B822FE"/>
    <w:rsid w:val="00BA7D22"/>
    <w:rsid w:val="00BD6BBA"/>
    <w:rsid w:val="00C3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5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56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0E66"/>
    <w:rPr>
      <w:b/>
      <w:bCs/>
    </w:rPr>
  </w:style>
  <w:style w:type="character" w:customStyle="1" w:styleId="10">
    <w:name w:val="Заголовок 1 Знак"/>
    <w:basedOn w:val="a0"/>
    <w:link w:val="1"/>
    <w:uiPriority w:val="9"/>
    <w:rsid w:val="005356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56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567D"/>
    <w:rPr>
      <w:rFonts w:ascii="Times New Roman" w:eastAsia="Times New Roman" w:hAnsi="Times New Roman" w:cs="Times New Roman"/>
      <w:b/>
      <w:bCs/>
      <w:sz w:val="27"/>
      <w:szCs w:val="27"/>
      <w:lang w:eastAsia="ru-RU"/>
    </w:rPr>
  </w:style>
  <w:style w:type="character" w:customStyle="1" w:styleId="table-of-contentshide">
    <w:name w:val="table-of-contents__hide"/>
    <w:basedOn w:val="a0"/>
    <w:rsid w:val="0053567D"/>
  </w:style>
  <w:style w:type="character" w:styleId="a5">
    <w:name w:val="Hyperlink"/>
    <w:basedOn w:val="a0"/>
    <w:uiPriority w:val="99"/>
    <w:semiHidden/>
    <w:unhideWhenUsed/>
    <w:rsid w:val="0053567D"/>
    <w:rPr>
      <w:color w:val="0000FF"/>
      <w:u w:val="single"/>
    </w:rPr>
  </w:style>
  <w:style w:type="paragraph" w:styleId="a6">
    <w:name w:val="Balloon Text"/>
    <w:basedOn w:val="a"/>
    <w:link w:val="a7"/>
    <w:uiPriority w:val="99"/>
    <w:semiHidden/>
    <w:unhideWhenUsed/>
    <w:rsid w:val="005356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5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56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0E66"/>
    <w:rPr>
      <w:b/>
      <w:bCs/>
    </w:rPr>
  </w:style>
  <w:style w:type="character" w:customStyle="1" w:styleId="10">
    <w:name w:val="Заголовок 1 Знак"/>
    <w:basedOn w:val="a0"/>
    <w:link w:val="1"/>
    <w:uiPriority w:val="9"/>
    <w:rsid w:val="005356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56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567D"/>
    <w:rPr>
      <w:rFonts w:ascii="Times New Roman" w:eastAsia="Times New Roman" w:hAnsi="Times New Roman" w:cs="Times New Roman"/>
      <w:b/>
      <w:bCs/>
      <w:sz w:val="27"/>
      <w:szCs w:val="27"/>
      <w:lang w:eastAsia="ru-RU"/>
    </w:rPr>
  </w:style>
  <w:style w:type="character" w:customStyle="1" w:styleId="table-of-contentshide">
    <w:name w:val="table-of-contents__hide"/>
    <w:basedOn w:val="a0"/>
    <w:rsid w:val="0053567D"/>
  </w:style>
  <w:style w:type="character" w:styleId="a5">
    <w:name w:val="Hyperlink"/>
    <w:basedOn w:val="a0"/>
    <w:uiPriority w:val="99"/>
    <w:semiHidden/>
    <w:unhideWhenUsed/>
    <w:rsid w:val="0053567D"/>
    <w:rPr>
      <w:color w:val="0000FF"/>
      <w:u w:val="single"/>
    </w:rPr>
  </w:style>
  <w:style w:type="paragraph" w:styleId="a6">
    <w:name w:val="Balloon Text"/>
    <w:basedOn w:val="a"/>
    <w:link w:val="a7"/>
    <w:uiPriority w:val="99"/>
    <w:semiHidden/>
    <w:unhideWhenUsed/>
    <w:rsid w:val="005356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4393">
      <w:bodyDiv w:val="1"/>
      <w:marLeft w:val="0"/>
      <w:marRight w:val="0"/>
      <w:marTop w:val="0"/>
      <w:marBottom w:val="0"/>
      <w:divBdr>
        <w:top w:val="none" w:sz="0" w:space="0" w:color="auto"/>
        <w:left w:val="none" w:sz="0" w:space="0" w:color="auto"/>
        <w:bottom w:val="none" w:sz="0" w:space="0" w:color="auto"/>
        <w:right w:val="none" w:sz="0" w:space="0" w:color="auto"/>
      </w:divBdr>
    </w:div>
    <w:div w:id="685866136">
      <w:bodyDiv w:val="1"/>
      <w:marLeft w:val="0"/>
      <w:marRight w:val="0"/>
      <w:marTop w:val="0"/>
      <w:marBottom w:val="0"/>
      <w:divBdr>
        <w:top w:val="none" w:sz="0" w:space="0" w:color="auto"/>
        <w:left w:val="none" w:sz="0" w:space="0" w:color="auto"/>
        <w:bottom w:val="none" w:sz="0" w:space="0" w:color="auto"/>
        <w:right w:val="none" w:sz="0" w:space="0" w:color="auto"/>
      </w:divBdr>
      <w:divsChild>
        <w:div w:id="887716537">
          <w:marLeft w:val="0"/>
          <w:marRight w:val="0"/>
          <w:marTop w:val="0"/>
          <w:marBottom w:val="0"/>
          <w:divBdr>
            <w:top w:val="none" w:sz="0" w:space="0" w:color="auto"/>
            <w:left w:val="none" w:sz="0" w:space="0" w:color="auto"/>
            <w:bottom w:val="none" w:sz="0" w:space="0" w:color="auto"/>
            <w:right w:val="none" w:sz="0" w:space="0" w:color="auto"/>
          </w:divBdr>
          <w:divsChild>
            <w:div w:id="797261012">
              <w:marLeft w:val="0"/>
              <w:marRight w:val="0"/>
              <w:marTop w:val="0"/>
              <w:marBottom w:val="0"/>
              <w:divBdr>
                <w:top w:val="none" w:sz="0" w:space="0" w:color="auto"/>
                <w:left w:val="none" w:sz="0" w:space="0" w:color="auto"/>
                <w:bottom w:val="none" w:sz="0" w:space="0" w:color="auto"/>
                <w:right w:val="none" w:sz="0" w:space="0" w:color="auto"/>
              </w:divBdr>
              <w:divsChild>
                <w:div w:id="687607151">
                  <w:marLeft w:val="0"/>
                  <w:marRight w:val="0"/>
                  <w:marTop w:val="0"/>
                  <w:marBottom w:val="450"/>
                  <w:divBdr>
                    <w:top w:val="none" w:sz="0" w:space="0" w:color="auto"/>
                    <w:left w:val="none" w:sz="0" w:space="0" w:color="auto"/>
                    <w:bottom w:val="none" w:sz="0" w:space="0" w:color="auto"/>
                    <w:right w:val="none" w:sz="0" w:space="0" w:color="auto"/>
                  </w:divBdr>
                  <w:divsChild>
                    <w:div w:id="1365133889">
                      <w:marLeft w:val="0"/>
                      <w:marRight w:val="0"/>
                      <w:marTop w:val="0"/>
                      <w:marBottom w:val="0"/>
                      <w:divBdr>
                        <w:top w:val="none" w:sz="0" w:space="0" w:color="auto"/>
                        <w:left w:val="none" w:sz="0" w:space="0" w:color="auto"/>
                        <w:bottom w:val="none" w:sz="0" w:space="0" w:color="auto"/>
                        <w:right w:val="none" w:sz="0" w:space="0" w:color="auto"/>
                      </w:divBdr>
                    </w:div>
                  </w:divsChild>
                </w:div>
                <w:div w:id="1834836992">
                  <w:blockQuote w:val="1"/>
                  <w:marLeft w:val="0"/>
                  <w:marRight w:val="0"/>
                  <w:marTop w:val="480"/>
                  <w:marBottom w:val="480"/>
                  <w:divBdr>
                    <w:top w:val="none" w:sz="0" w:space="0" w:color="auto"/>
                    <w:left w:val="none" w:sz="0" w:space="0" w:color="auto"/>
                    <w:bottom w:val="none" w:sz="0" w:space="0" w:color="auto"/>
                    <w:right w:val="none" w:sz="0" w:space="0" w:color="auto"/>
                  </w:divBdr>
                </w:div>
                <w:div w:id="1033073610">
                  <w:marLeft w:val="0"/>
                  <w:marRight w:val="0"/>
                  <w:marTop w:val="120"/>
                  <w:marBottom w:val="120"/>
                  <w:divBdr>
                    <w:top w:val="none" w:sz="0" w:space="0" w:color="auto"/>
                    <w:left w:val="none" w:sz="0" w:space="0" w:color="auto"/>
                    <w:bottom w:val="none" w:sz="0" w:space="0" w:color="auto"/>
                    <w:right w:val="none" w:sz="0" w:space="0" w:color="auto"/>
                  </w:divBdr>
                  <w:divsChild>
                    <w:div w:id="1572349766">
                      <w:marLeft w:val="0"/>
                      <w:marRight w:val="0"/>
                      <w:marTop w:val="0"/>
                      <w:marBottom w:val="0"/>
                      <w:divBdr>
                        <w:top w:val="none" w:sz="0" w:space="0" w:color="auto"/>
                        <w:left w:val="none" w:sz="0" w:space="0" w:color="auto"/>
                        <w:bottom w:val="none" w:sz="0" w:space="0" w:color="auto"/>
                        <w:right w:val="none" w:sz="0" w:space="0" w:color="auto"/>
                      </w:divBdr>
                      <w:divsChild>
                        <w:div w:id="180435248">
                          <w:marLeft w:val="0"/>
                          <w:marRight w:val="0"/>
                          <w:marTop w:val="0"/>
                          <w:marBottom w:val="0"/>
                          <w:divBdr>
                            <w:top w:val="none" w:sz="0" w:space="0" w:color="auto"/>
                            <w:left w:val="none" w:sz="0" w:space="0" w:color="auto"/>
                            <w:bottom w:val="none" w:sz="0" w:space="0" w:color="auto"/>
                            <w:right w:val="none" w:sz="0" w:space="0" w:color="auto"/>
                          </w:divBdr>
                        </w:div>
                        <w:div w:id="282349639">
                          <w:marLeft w:val="0"/>
                          <w:marRight w:val="0"/>
                          <w:marTop w:val="0"/>
                          <w:marBottom w:val="360"/>
                          <w:divBdr>
                            <w:top w:val="none" w:sz="0" w:space="0" w:color="auto"/>
                            <w:left w:val="none" w:sz="0" w:space="0" w:color="auto"/>
                            <w:bottom w:val="none" w:sz="0" w:space="0" w:color="auto"/>
                            <w:right w:val="none" w:sz="0" w:space="0" w:color="auto"/>
                          </w:divBdr>
                          <w:divsChild>
                            <w:div w:id="2097239753">
                              <w:marLeft w:val="0"/>
                              <w:marRight w:val="0"/>
                              <w:marTop w:val="0"/>
                              <w:marBottom w:val="0"/>
                              <w:divBdr>
                                <w:top w:val="none" w:sz="0" w:space="0" w:color="auto"/>
                                <w:left w:val="none" w:sz="0" w:space="0" w:color="auto"/>
                                <w:bottom w:val="none" w:sz="0" w:space="0" w:color="auto"/>
                                <w:right w:val="none" w:sz="0" w:space="0" w:color="auto"/>
                              </w:divBdr>
                            </w:div>
                            <w:div w:id="226838978">
                              <w:marLeft w:val="0"/>
                              <w:marRight w:val="0"/>
                              <w:marTop w:val="0"/>
                              <w:marBottom w:val="0"/>
                              <w:divBdr>
                                <w:top w:val="none" w:sz="0" w:space="0" w:color="auto"/>
                                <w:left w:val="none" w:sz="0" w:space="0" w:color="auto"/>
                                <w:bottom w:val="none" w:sz="0" w:space="0" w:color="auto"/>
                                <w:right w:val="none" w:sz="0" w:space="0" w:color="auto"/>
                              </w:divBdr>
                            </w:div>
                            <w:div w:id="744765205">
                              <w:marLeft w:val="0"/>
                              <w:marRight w:val="0"/>
                              <w:marTop w:val="0"/>
                              <w:marBottom w:val="0"/>
                              <w:divBdr>
                                <w:top w:val="none" w:sz="0" w:space="0" w:color="auto"/>
                                <w:left w:val="none" w:sz="0" w:space="0" w:color="auto"/>
                                <w:bottom w:val="none" w:sz="0" w:space="0" w:color="auto"/>
                                <w:right w:val="none" w:sz="0" w:space="0" w:color="auto"/>
                              </w:divBdr>
                            </w:div>
                            <w:div w:id="11911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7991">
                  <w:marLeft w:val="0"/>
                  <w:marRight w:val="0"/>
                  <w:marTop w:val="120"/>
                  <w:marBottom w:val="120"/>
                  <w:divBdr>
                    <w:top w:val="none" w:sz="0" w:space="0" w:color="auto"/>
                    <w:left w:val="none" w:sz="0" w:space="0" w:color="auto"/>
                    <w:bottom w:val="none" w:sz="0" w:space="0" w:color="auto"/>
                    <w:right w:val="none" w:sz="0" w:space="0" w:color="auto"/>
                  </w:divBdr>
                  <w:divsChild>
                    <w:div w:id="1450540870">
                      <w:marLeft w:val="0"/>
                      <w:marRight w:val="0"/>
                      <w:marTop w:val="0"/>
                      <w:marBottom w:val="0"/>
                      <w:divBdr>
                        <w:top w:val="none" w:sz="0" w:space="0" w:color="auto"/>
                        <w:left w:val="none" w:sz="0" w:space="0" w:color="auto"/>
                        <w:bottom w:val="none" w:sz="0" w:space="0" w:color="auto"/>
                        <w:right w:val="none" w:sz="0" w:space="0" w:color="auto"/>
                      </w:divBdr>
                      <w:divsChild>
                        <w:div w:id="1593902696">
                          <w:marLeft w:val="0"/>
                          <w:marRight w:val="0"/>
                          <w:marTop w:val="0"/>
                          <w:marBottom w:val="0"/>
                          <w:divBdr>
                            <w:top w:val="none" w:sz="0" w:space="0" w:color="auto"/>
                            <w:left w:val="none" w:sz="0" w:space="0" w:color="auto"/>
                            <w:bottom w:val="none" w:sz="0" w:space="0" w:color="auto"/>
                            <w:right w:val="none" w:sz="0" w:space="0" w:color="auto"/>
                          </w:divBdr>
                          <w:divsChild>
                            <w:div w:id="364447325">
                              <w:marLeft w:val="0"/>
                              <w:marRight w:val="0"/>
                              <w:marTop w:val="0"/>
                              <w:marBottom w:val="300"/>
                              <w:divBdr>
                                <w:top w:val="none" w:sz="0" w:space="0" w:color="auto"/>
                                <w:left w:val="none" w:sz="0" w:space="0" w:color="auto"/>
                                <w:bottom w:val="none" w:sz="0" w:space="0" w:color="auto"/>
                                <w:right w:val="none" w:sz="0" w:space="0" w:color="auto"/>
                              </w:divBdr>
                            </w:div>
                            <w:div w:id="952394815">
                              <w:marLeft w:val="0"/>
                              <w:marRight w:val="0"/>
                              <w:marTop w:val="0"/>
                              <w:marBottom w:val="0"/>
                              <w:divBdr>
                                <w:top w:val="none" w:sz="0" w:space="0" w:color="auto"/>
                                <w:left w:val="none" w:sz="0" w:space="0" w:color="auto"/>
                                <w:bottom w:val="none" w:sz="0" w:space="0" w:color="auto"/>
                                <w:right w:val="none" w:sz="0" w:space="0" w:color="auto"/>
                              </w:divBdr>
                              <w:divsChild>
                                <w:div w:id="1078753233">
                                  <w:marLeft w:val="0"/>
                                  <w:marRight w:val="0"/>
                                  <w:marTop w:val="0"/>
                                  <w:marBottom w:val="0"/>
                                  <w:divBdr>
                                    <w:top w:val="none" w:sz="0" w:space="0" w:color="auto"/>
                                    <w:left w:val="none" w:sz="0" w:space="0" w:color="auto"/>
                                    <w:bottom w:val="none" w:sz="0" w:space="0" w:color="auto"/>
                                    <w:right w:val="none" w:sz="0" w:space="0" w:color="auto"/>
                                  </w:divBdr>
                                  <w:divsChild>
                                    <w:div w:id="1218664032">
                                      <w:marLeft w:val="0"/>
                                      <w:marRight w:val="210"/>
                                      <w:marTop w:val="0"/>
                                      <w:marBottom w:val="300"/>
                                      <w:divBdr>
                                        <w:top w:val="none" w:sz="0" w:space="0" w:color="auto"/>
                                        <w:left w:val="none" w:sz="0" w:space="0" w:color="auto"/>
                                        <w:bottom w:val="none" w:sz="0" w:space="0" w:color="auto"/>
                                        <w:right w:val="none" w:sz="0" w:space="0" w:color="auto"/>
                                      </w:divBdr>
                                      <w:divsChild>
                                        <w:div w:id="1904943672">
                                          <w:marLeft w:val="0"/>
                                          <w:marRight w:val="0"/>
                                          <w:marTop w:val="0"/>
                                          <w:marBottom w:val="0"/>
                                          <w:divBdr>
                                            <w:top w:val="none" w:sz="0" w:space="0" w:color="auto"/>
                                            <w:left w:val="none" w:sz="0" w:space="0" w:color="auto"/>
                                            <w:bottom w:val="none" w:sz="0" w:space="0" w:color="auto"/>
                                            <w:right w:val="none" w:sz="0" w:space="0" w:color="auto"/>
                                          </w:divBdr>
                                          <w:divsChild>
                                            <w:div w:id="1098216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9236683">
                                      <w:marLeft w:val="0"/>
                                      <w:marRight w:val="210"/>
                                      <w:marTop w:val="0"/>
                                      <w:marBottom w:val="300"/>
                                      <w:divBdr>
                                        <w:top w:val="none" w:sz="0" w:space="0" w:color="auto"/>
                                        <w:left w:val="none" w:sz="0" w:space="0" w:color="auto"/>
                                        <w:bottom w:val="none" w:sz="0" w:space="0" w:color="auto"/>
                                        <w:right w:val="none" w:sz="0" w:space="0" w:color="auto"/>
                                      </w:divBdr>
                                      <w:divsChild>
                                        <w:div w:id="780492647">
                                          <w:marLeft w:val="0"/>
                                          <w:marRight w:val="0"/>
                                          <w:marTop w:val="0"/>
                                          <w:marBottom w:val="0"/>
                                          <w:divBdr>
                                            <w:top w:val="none" w:sz="0" w:space="0" w:color="auto"/>
                                            <w:left w:val="none" w:sz="0" w:space="0" w:color="auto"/>
                                            <w:bottom w:val="none" w:sz="0" w:space="0" w:color="auto"/>
                                            <w:right w:val="none" w:sz="0" w:space="0" w:color="auto"/>
                                          </w:divBdr>
                                          <w:divsChild>
                                            <w:div w:id="854657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6074616">
                                      <w:marLeft w:val="0"/>
                                      <w:marRight w:val="0"/>
                                      <w:marTop w:val="0"/>
                                      <w:marBottom w:val="300"/>
                                      <w:divBdr>
                                        <w:top w:val="none" w:sz="0" w:space="0" w:color="auto"/>
                                        <w:left w:val="none" w:sz="0" w:space="0" w:color="auto"/>
                                        <w:bottom w:val="none" w:sz="0" w:space="0" w:color="auto"/>
                                        <w:right w:val="none" w:sz="0" w:space="0" w:color="auto"/>
                                      </w:divBdr>
                                      <w:divsChild>
                                        <w:div w:id="854921039">
                                          <w:marLeft w:val="0"/>
                                          <w:marRight w:val="0"/>
                                          <w:marTop w:val="0"/>
                                          <w:marBottom w:val="0"/>
                                          <w:divBdr>
                                            <w:top w:val="none" w:sz="0" w:space="0" w:color="auto"/>
                                            <w:left w:val="none" w:sz="0" w:space="0" w:color="auto"/>
                                            <w:bottom w:val="none" w:sz="0" w:space="0" w:color="auto"/>
                                            <w:right w:val="none" w:sz="0" w:space="0" w:color="auto"/>
                                          </w:divBdr>
                                          <w:divsChild>
                                            <w:div w:id="17005479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537041">
                  <w:blockQuote w:val="1"/>
                  <w:marLeft w:val="0"/>
                  <w:marRight w:val="0"/>
                  <w:marTop w:val="480"/>
                  <w:marBottom w:val="480"/>
                  <w:divBdr>
                    <w:top w:val="none" w:sz="0" w:space="0" w:color="auto"/>
                    <w:left w:val="none" w:sz="0" w:space="0" w:color="auto"/>
                    <w:bottom w:val="none" w:sz="0" w:space="0" w:color="auto"/>
                    <w:right w:val="none" w:sz="0" w:space="0" w:color="auto"/>
                  </w:divBdr>
                </w:div>
                <w:div w:id="1335644777">
                  <w:marLeft w:val="0"/>
                  <w:marRight w:val="0"/>
                  <w:marTop w:val="0"/>
                  <w:marBottom w:val="0"/>
                  <w:divBdr>
                    <w:top w:val="none" w:sz="0" w:space="0" w:color="auto"/>
                    <w:left w:val="none" w:sz="0" w:space="0" w:color="auto"/>
                    <w:bottom w:val="none" w:sz="0" w:space="0" w:color="auto"/>
                    <w:right w:val="none" w:sz="0" w:space="0" w:color="auto"/>
                  </w:divBdr>
                </w:div>
                <w:div w:id="1247306646">
                  <w:marLeft w:val="0"/>
                  <w:marRight w:val="0"/>
                  <w:marTop w:val="120"/>
                  <w:marBottom w:val="120"/>
                  <w:divBdr>
                    <w:top w:val="none" w:sz="0" w:space="0" w:color="auto"/>
                    <w:left w:val="none" w:sz="0" w:space="0" w:color="auto"/>
                    <w:bottom w:val="none" w:sz="0" w:space="0" w:color="auto"/>
                    <w:right w:val="none" w:sz="0" w:space="0" w:color="auto"/>
                  </w:divBdr>
                  <w:divsChild>
                    <w:div w:id="1719429516">
                      <w:marLeft w:val="0"/>
                      <w:marRight w:val="0"/>
                      <w:marTop w:val="0"/>
                      <w:marBottom w:val="0"/>
                      <w:divBdr>
                        <w:top w:val="none" w:sz="0" w:space="0" w:color="auto"/>
                        <w:left w:val="none" w:sz="0" w:space="0" w:color="auto"/>
                        <w:bottom w:val="none" w:sz="0" w:space="0" w:color="auto"/>
                        <w:right w:val="none" w:sz="0" w:space="0" w:color="auto"/>
                      </w:divBdr>
                      <w:divsChild>
                        <w:div w:id="313682921">
                          <w:marLeft w:val="0"/>
                          <w:marRight w:val="0"/>
                          <w:marTop w:val="0"/>
                          <w:marBottom w:val="0"/>
                          <w:divBdr>
                            <w:top w:val="single" w:sz="6" w:space="15" w:color="E2223F"/>
                            <w:left w:val="single" w:sz="6" w:space="15" w:color="E2223F"/>
                            <w:bottom w:val="single" w:sz="6" w:space="15" w:color="E2223F"/>
                            <w:right w:val="single" w:sz="6" w:space="15" w:color="E2223F"/>
                          </w:divBdr>
                          <w:divsChild>
                            <w:div w:id="1945842623">
                              <w:marLeft w:val="0"/>
                              <w:marRight w:val="0"/>
                              <w:marTop w:val="0"/>
                              <w:marBottom w:val="300"/>
                              <w:divBdr>
                                <w:top w:val="none" w:sz="0" w:space="0" w:color="auto"/>
                                <w:left w:val="none" w:sz="0" w:space="0" w:color="auto"/>
                                <w:bottom w:val="none" w:sz="0" w:space="0" w:color="auto"/>
                                <w:right w:val="none" w:sz="0" w:space="0" w:color="auto"/>
                              </w:divBdr>
                            </w:div>
                            <w:div w:id="80026256">
                              <w:marLeft w:val="0"/>
                              <w:marRight w:val="0"/>
                              <w:marTop w:val="0"/>
                              <w:marBottom w:val="0"/>
                              <w:divBdr>
                                <w:top w:val="none" w:sz="0" w:space="0" w:color="auto"/>
                                <w:left w:val="none" w:sz="0" w:space="0" w:color="auto"/>
                                <w:bottom w:val="none" w:sz="0" w:space="0" w:color="auto"/>
                                <w:right w:val="none" w:sz="0" w:space="0" w:color="auto"/>
                              </w:divBdr>
                              <w:divsChild>
                                <w:div w:id="485319897">
                                  <w:marLeft w:val="0"/>
                                  <w:marRight w:val="0"/>
                                  <w:marTop w:val="0"/>
                                  <w:marBottom w:val="0"/>
                                  <w:divBdr>
                                    <w:top w:val="none" w:sz="0" w:space="0" w:color="auto"/>
                                    <w:left w:val="none" w:sz="0" w:space="0" w:color="auto"/>
                                    <w:bottom w:val="none" w:sz="0" w:space="0" w:color="auto"/>
                                    <w:right w:val="none" w:sz="0" w:space="0" w:color="auto"/>
                                  </w:divBdr>
                                  <w:divsChild>
                                    <w:div w:id="1213686768">
                                      <w:marLeft w:val="0"/>
                                      <w:marRight w:val="0"/>
                                      <w:marTop w:val="0"/>
                                      <w:marBottom w:val="300"/>
                                      <w:divBdr>
                                        <w:top w:val="none" w:sz="0" w:space="0" w:color="auto"/>
                                        <w:left w:val="none" w:sz="0" w:space="0" w:color="auto"/>
                                        <w:bottom w:val="none" w:sz="0" w:space="0" w:color="auto"/>
                                        <w:right w:val="none" w:sz="0" w:space="0" w:color="auto"/>
                                      </w:divBdr>
                                      <w:divsChild>
                                        <w:div w:id="2017533876">
                                          <w:marLeft w:val="3000"/>
                                          <w:marRight w:val="0"/>
                                          <w:marTop w:val="0"/>
                                          <w:marBottom w:val="0"/>
                                          <w:divBdr>
                                            <w:top w:val="none" w:sz="0" w:space="0" w:color="auto"/>
                                            <w:left w:val="none" w:sz="0" w:space="0" w:color="auto"/>
                                            <w:bottom w:val="none" w:sz="0" w:space="0" w:color="auto"/>
                                            <w:right w:val="none" w:sz="0" w:space="0" w:color="auto"/>
                                          </w:divBdr>
                                          <w:divsChild>
                                            <w:div w:id="12332006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1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2020-01-14T13:59:00Z</dcterms:created>
  <dcterms:modified xsi:type="dcterms:W3CDTF">2020-01-20T14:33:00Z</dcterms:modified>
</cp:coreProperties>
</file>